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5814A" w14:textId="76016C96" w:rsidR="00070A8A" w:rsidRPr="00D8430A" w:rsidRDefault="0625F09B" w:rsidP="00704930">
      <w:pPr>
        <w:tabs>
          <w:tab w:val="left" w:pos="720"/>
          <w:tab w:val="left" w:pos="1440"/>
          <w:tab w:val="left" w:pos="2160"/>
          <w:tab w:val="left" w:pos="2880"/>
          <w:tab w:val="left" w:pos="6109"/>
        </w:tabs>
        <w:jc w:val="both"/>
      </w:pPr>
      <w:r w:rsidRPr="0625F09B">
        <w:rPr>
          <w:b/>
          <w:bCs/>
        </w:rPr>
        <w:t>3</w:t>
      </w:r>
      <w:r w:rsidR="005D30E8">
        <w:rPr>
          <w:b/>
          <w:bCs/>
        </w:rPr>
        <w:t>505</w:t>
      </w:r>
      <w:r w:rsidRPr="0625F09B">
        <w:rPr>
          <w:b/>
          <w:bCs/>
        </w:rPr>
        <w:t xml:space="preserve"> 1</w:t>
      </w:r>
      <w:bookmarkStart w:id="0" w:name="_Int_Sq3U0Fb2"/>
      <w:r w:rsidRPr="0625F09B">
        <w:rPr>
          <w:b/>
          <w:bCs/>
        </w:rPr>
        <w:t xml:space="preserve">.  </w:t>
      </w:r>
      <w:bookmarkEnd w:id="0"/>
      <w:r w:rsidRPr="0625F09B">
        <w:rPr>
          <w:b/>
          <w:bCs/>
        </w:rPr>
        <w:t>Apologies for absence</w:t>
      </w:r>
      <w:r>
        <w:t xml:space="preserve"> </w:t>
      </w:r>
      <w:r w:rsidR="001E0CA5">
        <w:t xml:space="preserve"> </w:t>
      </w:r>
      <w:r w:rsidR="00366E81">
        <w:t>Cllr</w:t>
      </w:r>
      <w:r w:rsidR="00F22640">
        <w:t>s</w:t>
      </w:r>
      <w:r w:rsidR="00366E81">
        <w:t xml:space="preserve"> </w:t>
      </w:r>
      <w:r w:rsidR="005D30E8">
        <w:t xml:space="preserve">May, Brown </w:t>
      </w:r>
      <w:r w:rsidR="00435C40">
        <w:t>and Waddington</w:t>
      </w:r>
      <w:r w:rsidR="00F22640">
        <w:t xml:space="preserve">.  </w:t>
      </w:r>
      <w:r w:rsidR="002068D0">
        <w:tab/>
      </w:r>
    </w:p>
    <w:p w14:paraId="77228ADC" w14:textId="2C7E4D5B" w:rsidR="00955A03" w:rsidRPr="00D8430A" w:rsidRDefault="0625F09B" w:rsidP="00704930">
      <w:pPr>
        <w:jc w:val="both"/>
        <w:rPr>
          <w:b/>
          <w:bCs/>
        </w:rPr>
      </w:pPr>
      <w:r w:rsidRPr="0625F09B">
        <w:rPr>
          <w:b/>
          <w:bCs/>
        </w:rPr>
        <w:t>3</w:t>
      </w:r>
      <w:r w:rsidR="00066131">
        <w:rPr>
          <w:b/>
          <w:bCs/>
        </w:rPr>
        <w:t>506</w:t>
      </w:r>
      <w:r w:rsidRPr="0625F09B">
        <w:rPr>
          <w:b/>
          <w:bCs/>
        </w:rPr>
        <w:t xml:space="preserve"> 2.  Minutes of previous meeting  </w:t>
      </w:r>
    </w:p>
    <w:p w14:paraId="37006618" w14:textId="660A169F" w:rsidR="00997041" w:rsidRPr="00D8430A" w:rsidRDefault="0625F09B" w:rsidP="00704930">
      <w:pPr>
        <w:jc w:val="both"/>
        <w:rPr>
          <w:b/>
          <w:bCs/>
        </w:rPr>
      </w:pPr>
      <w:r w:rsidRPr="0625F09B">
        <w:rPr>
          <w:b/>
          <w:bCs/>
        </w:rPr>
        <w:t xml:space="preserve">Resolved – </w:t>
      </w:r>
      <w:r>
        <w:t xml:space="preserve">Minutes of the Parish Council meeting held on </w:t>
      </w:r>
      <w:r w:rsidR="00916A0E">
        <w:t>Monday</w:t>
      </w:r>
      <w:r w:rsidR="006251FE">
        <w:t xml:space="preserve"> </w:t>
      </w:r>
      <w:r w:rsidR="00066131">
        <w:t>5</w:t>
      </w:r>
      <w:r w:rsidR="00066131" w:rsidRPr="00066131">
        <w:rPr>
          <w:vertAlign w:val="superscript"/>
        </w:rPr>
        <w:t>th</w:t>
      </w:r>
      <w:r w:rsidR="00066131">
        <w:t xml:space="preserve"> June</w:t>
      </w:r>
      <w:r>
        <w:t xml:space="preserve"> were approved and signed as a true and correct record</w:t>
      </w:r>
      <w:bookmarkStart w:id="1" w:name="_Int_kMEApsN0"/>
      <w:r>
        <w:t xml:space="preserve">.  </w:t>
      </w:r>
      <w:bookmarkEnd w:id="1"/>
      <w:r>
        <w:t xml:space="preserve">           Proposed Cllr </w:t>
      </w:r>
      <w:r w:rsidR="00066131">
        <w:t>Ambler</w:t>
      </w:r>
      <w:r>
        <w:t xml:space="preserve">          Seconded Cllr</w:t>
      </w:r>
      <w:r w:rsidR="00E034D4">
        <w:t xml:space="preserve"> </w:t>
      </w:r>
      <w:r w:rsidR="00245679">
        <w:t>Boot</w:t>
      </w:r>
    </w:p>
    <w:p w14:paraId="5067BE71" w14:textId="6668494A" w:rsidR="00997041" w:rsidRPr="00D8430A" w:rsidRDefault="0625F09B" w:rsidP="00704930">
      <w:pPr>
        <w:jc w:val="both"/>
        <w:rPr>
          <w:b/>
          <w:bCs/>
          <w:u w:val="single"/>
        </w:rPr>
      </w:pPr>
      <w:r w:rsidRPr="0625F09B">
        <w:rPr>
          <w:b/>
          <w:bCs/>
        </w:rPr>
        <w:t>3</w:t>
      </w:r>
      <w:r w:rsidR="00066131">
        <w:rPr>
          <w:b/>
          <w:bCs/>
        </w:rPr>
        <w:t>507</w:t>
      </w:r>
      <w:r w:rsidRPr="0625F09B">
        <w:rPr>
          <w:b/>
          <w:bCs/>
        </w:rPr>
        <w:t xml:space="preserve"> 3.  Declarations of Interest</w:t>
      </w:r>
    </w:p>
    <w:p w14:paraId="29D0C4EA" w14:textId="6AD2678D" w:rsidR="00997041" w:rsidRPr="00D8430A" w:rsidRDefault="00997041" w:rsidP="00704930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D8430A">
        <w:rPr>
          <w:b/>
          <w:bCs/>
        </w:rPr>
        <w:t xml:space="preserve">Non-pecuniary interest – </w:t>
      </w:r>
    </w:p>
    <w:p w14:paraId="136D6614" w14:textId="1728B9A0" w:rsidR="00997041" w:rsidRPr="00D8430A" w:rsidRDefault="00997041" w:rsidP="00704930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D8430A">
        <w:rPr>
          <w:b/>
          <w:bCs/>
        </w:rPr>
        <w:t xml:space="preserve">Pecuniary interest – </w:t>
      </w:r>
      <w:r w:rsidR="000D2FCB" w:rsidRPr="00D8430A">
        <w:t xml:space="preserve">Cllr Hopton </w:t>
      </w:r>
      <w:r w:rsidR="00066131">
        <w:t>16.5</w:t>
      </w:r>
    </w:p>
    <w:p w14:paraId="6088E837" w14:textId="6F12A801" w:rsidR="00860704" w:rsidRPr="00D8430A" w:rsidRDefault="00997041" w:rsidP="00704930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D8430A">
        <w:rPr>
          <w:b/>
          <w:bCs/>
        </w:rPr>
        <w:t xml:space="preserve">Dispensations given to any member of the council in respect of the agenda items – </w:t>
      </w:r>
      <w:r w:rsidRPr="00D8430A">
        <w:t>None</w:t>
      </w:r>
      <w:r w:rsidR="00F6323D" w:rsidRPr="00D8430A">
        <w:t>.</w:t>
      </w:r>
    </w:p>
    <w:p w14:paraId="3C96577F" w14:textId="1C1ED293" w:rsidR="00217CF2" w:rsidRDefault="00E96A02" w:rsidP="00192B81">
      <w:pPr>
        <w:jc w:val="both"/>
        <w:rPr>
          <w:i/>
          <w:iCs/>
        </w:rPr>
      </w:pPr>
      <w:r w:rsidRPr="00E96A02">
        <w:rPr>
          <w:b/>
          <w:bCs/>
        </w:rPr>
        <w:t>3</w:t>
      </w:r>
      <w:r w:rsidR="00066131">
        <w:rPr>
          <w:b/>
          <w:bCs/>
        </w:rPr>
        <w:t>508</w:t>
      </w:r>
      <w:r w:rsidRPr="00E96A02">
        <w:rPr>
          <w:b/>
          <w:bCs/>
        </w:rPr>
        <w:t>.</w:t>
      </w:r>
      <w:r w:rsidR="001E0118">
        <w:rPr>
          <w:b/>
          <w:bCs/>
        </w:rPr>
        <w:t xml:space="preserve">4 </w:t>
      </w:r>
      <w:r w:rsidRPr="00E96A02">
        <w:rPr>
          <w:b/>
          <w:bCs/>
        </w:rPr>
        <w:t>Open Forum</w:t>
      </w:r>
      <w:r w:rsidR="007A6079">
        <w:rPr>
          <w:b/>
          <w:bCs/>
        </w:rPr>
        <w:t xml:space="preserve"> </w:t>
      </w:r>
      <w:r w:rsidR="00192B81">
        <w:t>A resident</w:t>
      </w:r>
      <w:r w:rsidR="00255CCE">
        <w:t xml:space="preserve"> spoke regarding several </w:t>
      </w:r>
      <w:r w:rsidR="000B0876">
        <w:t>items she had noticed which included drain</w:t>
      </w:r>
      <w:r w:rsidR="005B4F77">
        <w:t xml:space="preserve"> covers, grass verges on Dale Road and several overgrown hedges around the village</w:t>
      </w:r>
      <w:r w:rsidR="006E61C0">
        <w:t>,</w:t>
      </w:r>
      <w:r w:rsidR="00D27F3E">
        <w:t xml:space="preserve"> the Chairman and clerk advised of the recent ERYC walka</w:t>
      </w:r>
      <w:r w:rsidR="007F095D">
        <w:t>bout that took place and how to report issues on line.</w:t>
      </w:r>
      <w:r w:rsidR="00E90B32">
        <w:t xml:space="preserve">  Swanland signs are in need of repainting – the clerk is </w:t>
      </w:r>
      <w:r w:rsidR="00B26AD4">
        <w:t xml:space="preserve">to get in touch with local </w:t>
      </w:r>
      <w:r w:rsidR="008320AF">
        <w:t>builders.</w:t>
      </w:r>
    </w:p>
    <w:p w14:paraId="647D46FB" w14:textId="1B75AC10" w:rsidR="000E30D6" w:rsidRDefault="0625F09B" w:rsidP="3D1F2EBA">
      <w:pPr>
        <w:jc w:val="both"/>
      </w:pPr>
      <w:r w:rsidRPr="0625F09B">
        <w:rPr>
          <w:b/>
          <w:bCs/>
        </w:rPr>
        <w:t>3</w:t>
      </w:r>
      <w:r w:rsidR="00F270CE">
        <w:rPr>
          <w:b/>
          <w:bCs/>
        </w:rPr>
        <w:t>509</w:t>
      </w:r>
      <w:r w:rsidR="001E0118">
        <w:rPr>
          <w:b/>
          <w:bCs/>
        </w:rPr>
        <w:t xml:space="preserve"> 5</w:t>
      </w:r>
      <w:r w:rsidRPr="0625F09B">
        <w:rPr>
          <w:b/>
          <w:bCs/>
        </w:rPr>
        <w:t>.  To Receive the East Riding Ward Councillors Report</w:t>
      </w:r>
      <w:r>
        <w:t xml:space="preserve"> </w:t>
      </w:r>
      <w:bookmarkStart w:id="2" w:name="_Hlk127172759"/>
      <w:r w:rsidR="00FD282D">
        <w:t xml:space="preserve">Ward Cllr Hopton </w:t>
      </w:r>
      <w:r w:rsidR="00735CB3">
        <w:t>reported on several items which included</w:t>
      </w:r>
      <w:r w:rsidR="00E4752D">
        <w:t xml:space="preserve">, agreement </w:t>
      </w:r>
      <w:r w:rsidR="00FC316B">
        <w:t>from ERYC</w:t>
      </w:r>
      <w:r w:rsidR="00CA7C05">
        <w:t xml:space="preserve"> transport to carry out traffic surveys on </w:t>
      </w:r>
      <w:r w:rsidR="009A786A">
        <w:t xml:space="preserve">Swanland Dale, parking and traffic another meeting </w:t>
      </w:r>
      <w:r w:rsidR="00A5368F">
        <w:t>with a senior officer from ERYC and Ward Cllr Corless has been arranged,</w:t>
      </w:r>
      <w:r w:rsidR="000F36BC">
        <w:t xml:space="preserve"> the chairman said it was a concern</w:t>
      </w:r>
      <w:r w:rsidR="001C32A7">
        <w:t xml:space="preserve"> that there are further delays. </w:t>
      </w:r>
      <w:r w:rsidR="000A4920">
        <w:t xml:space="preserve"> </w:t>
      </w:r>
      <w:r w:rsidR="003B62D1">
        <w:t>A</w:t>
      </w:r>
      <w:r w:rsidR="003F70BE">
        <w:t xml:space="preserve"> couple of issues ha</w:t>
      </w:r>
      <w:r w:rsidR="00465DD8">
        <w:t xml:space="preserve">d been followed up after the recent walkabout which have now been </w:t>
      </w:r>
      <w:r w:rsidR="00B05A54">
        <w:t xml:space="preserve">resolved.  </w:t>
      </w:r>
      <w:r w:rsidR="00696182">
        <w:t>Ferriby/A63 junction</w:t>
      </w:r>
      <w:r w:rsidR="009F56CD">
        <w:t xml:space="preserve"> ERYC have agreed to plant low growing grass to improve </w:t>
      </w:r>
      <w:r w:rsidR="00D059BA">
        <w:t xml:space="preserve">visibility.  Swanland Playing Fields have been awarded £88k from commuted funds </w:t>
      </w:r>
      <w:r w:rsidR="00041A8B">
        <w:t>work will start later this year.</w:t>
      </w:r>
    </w:p>
    <w:p w14:paraId="331963C2" w14:textId="3BE37BE9" w:rsidR="00041A8B" w:rsidRPr="00217CF2" w:rsidRDefault="00041A8B" w:rsidP="3D1F2EBA">
      <w:pPr>
        <w:jc w:val="both"/>
        <w:rPr>
          <w:i/>
          <w:iCs/>
        </w:rPr>
      </w:pPr>
      <w:r>
        <w:t xml:space="preserve">Ward Cllr Corless </w:t>
      </w:r>
      <w:r w:rsidR="009306C5">
        <w:t xml:space="preserve">reported </w:t>
      </w:r>
      <w:r w:rsidR="007C2243">
        <w:t xml:space="preserve">on several items which included </w:t>
      </w:r>
      <w:r w:rsidR="009306C5">
        <w:t>fly tipping on Woodgates lane</w:t>
      </w:r>
      <w:r w:rsidR="002F47C8">
        <w:t xml:space="preserve"> </w:t>
      </w:r>
      <w:r w:rsidR="005454BB">
        <w:t>information</w:t>
      </w:r>
      <w:r w:rsidR="002F47C8">
        <w:t xml:space="preserve"> </w:t>
      </w:r>
      <w:r w:rsidR="005454BB">
        <w:t>about</w:t>
      </w:r>
      <w:r w:rsidR="00CC4113">
        <w:t xml:space="preserve"> </w:t>
      </w:r>
      <w:r w:rsidR="00CC4113" w:rsidRPr="00CC4113">
        <w:t>Connexion</w:t>
      </w:r>
      <w:r w:rsidR="005454BB">
        <w:t xml:space="preserve"> in our area</w:t>
      </w:r>
      <w:r w:rsidR="00522CD3">
        <w:t xml:space="preserve"> </w:t>
      </w:r>
      <w:r w:rsidR="007C2243">
        <w:t xml:space="preserve">and </w:t>
      </w:r>
      <w:r w:rsidR="005D23A2">
        <w:t xml:space="preserve">that the </w:t>
      </w:r>
      <w:r w:rsidR="00941E5B">
        <w:t xml:space="preserve">Hotel at North Ferriby will increasing </w:t>
      </w:r>
      <w:r w:rsidR="002C326C">
        <w:t>the bed spaces from 78 to 152</w:t>
      </w:r>
      <w:r w:rsidR="00CA338F">
        <w:t>, The Home Office is trying to reduce the need for more</w:t>
      </w:r>
      <w:r w:rsidR="00207ACB">
        <w:t xml:space="preserve"> hotels through optimising its use of current hotels.</w:t>
      </w:r>
    </w:p>
    <w:bookmarkEnd w:id="2"/>
    <w:p w14:paraId="4F7326AB" w14:textId="5CE9FB39" w:rsidR="001A486D" w:rsidRPr="001A486D" w:rsidRDefault="0625F09B" w:rsidP="001A486D">
      <w:pPr>
        <w:jc w:val="both"/>
        <w:rPr>
          <w:b/>
          <w:bCs/>
        </w:rPr>
      </w:pPr>
      <w:r w:rsidRPr="0625F09B">
        <w:rPr>
          <w:b/>
          <w:bCs/>
        </w:rPr>
        <w:t>3</w:t>
      </w:r>
      <w:r w:rsidR="004212B0">
        <w:rPr>
          <w:b/>
          <w:bCs/>
        </w:rPr>
        <w:t>510</w:t>
      </w:r>
      <w:r w:rsidRPr="0625F09B">
        <w:rPr>
          <w:b/>
          <w:bCs/>
        </w:rPr>
        <w:t xml:space="preserve"> </w:t>
      </w:r>
      <w:r w:rsidR="001E0118">
        <w:rPr>
          <w:b/>
          <w:bCs/>
        </w:rPr>
        <w:t>6</w:t>
      </w:r>
      <w:r w:rsidRPr="0625F09B">
        <w:rPr>
          <w:b/>
          <w:bCs/>
        </w:rPr>
        <w:t>.  Plannin</w:t>
      </w:r>
      <w:r w:rsidR="001A486D">
        <w:rPr>
          <w:b/>
          <w:bCs/>
        </w:rPr>
        <w:t>g</w:t>
      </w:r>
    </w:p>
    <w:p w14:paraId="38CB64D3" w14:textId="781BF23E" w:rsidR="001E1403" w:rsidRPr="00D570CE" w:rsidRDefault="00640A0C" w:rsidP="000A4FCE">
      <w:pPr>
        <w:pStyle w:val="ListParagraph"/>
        <w:numPr>
          <w:ilvl w:val="0"/>
          <w:numId w:val="41"/>
        </w:numPr>
        <w:jc w:val="both"/>
      </w:pPr>
      <w:r>
        <w:t>West Winds Occupation Lane 21/03496/STPLF Objections</w:t>
      </w:r>
    </w:p>
    <w:p w14:paraId="50799DA2" w14:textId="1A12B887" w:rsidR="00A236A1" w:rsidRDefault="00F66DE5" w:rsidP="003E6BFD">
      <w:pPr>
        <w:pStyle w:val="ListParagraph"/>
        <w:numPr>
          <w:ilvl w:val="0"/>
          <w:numId w:val="41"/>
        </w:numPr>
        <w:jc w:val="both"/>
      </w:pPr>
      <w:r>
        <w:t>Birchwood 39 Tranby Lane 23/01333/PLF No Objections</w:t>
      </w:r>
    </w:p>
    <w:p w14:paraId="6CCA646A" w14:textId="26B20C4D" w:rsidR="00F66DE5" w:rsidRDefault="00F66DE5" w:rsidP="003E6BFD">
      <w:pPr>
        <w:pStyle w:val="ListParagraph"/>
        <w:numPr>
          <w:ilvl w:val="0"/>
          <w:numId w:val="41"/>
        </w:numPr>
        <w:jc w:val="both"/>
      </w:pPr>
      <w:r>
        <w:t>Woodlands 29 Tranby Lane</w:t>
      </w:r>
      <w:r w:rsidR="000C30E2">
        <w:t xml:space="preserve"> 23/01672/TPO No Objections</w:t>
      </w:r>
    </w:p>
    <w:p w14:paraId="58A6B426" w14:textId="4243BACB" w:rsidR="000C30E2" w:rsidRDefault="000C30E2" w:rsidP="003E6BFD">
      <w:pPr>
        <w:pStyle w:val="ListParagraph"/>
        <w:numPr>
          <w:ilvl w:val="0"/>
          <w:numId w:val="41"/>
        </w:numPr>
        <w:jc w:val="both"/>
      </w:pPr>
      <w:r>
        <w:t>11 Mill Rise 23/01562</w:t>
      </w:r>
      <w:r w:rsidR="006F49FD">
        <w:t>/PLF No Objections</w:t>
      </w:r>
    </w:p>
    <w:p w14:paraId="3436800D" w14:textId="5155E3E8" w:rsidR="006F49FD" w:rsidRDefault="006F49FD" w:rsidP="003E6BFD">
      <w:pPr>
        <w:pStyle w:val="ListParagraph"/>
        <w:numPr>
          <w:ilvl w:val="0"/>
          <w:numId w:val="41"/>
        </w:numPr>
        <w:jc w:val="both"/>
      </w:pPr>
      <w:r>
        <w:t>48 Mill Road 23/00895/PLF No Objections</w:t>
      </w:r>
    </w:p>
    <w:p w14:paraId="2D7967B6" w14:textId="5CD73CA1" w:rsidR="006F49FD" w:rsidRDefault="006F49FD" w:rsidP="003E6BFD">
      <w:pPr>
        <w:pStyle w:val="ListParagraph"/>
        <w:numPr>
          <w:ilvl w:val="0"/>
          <w:numId w:val="41"/>
        </w:numPr>
        <w:jc w:val="both"/>
      </w:pPr>
      <w:r>
        <w:t>11 Mere Way 23/01599/PLF No Objections</w:t>
      </w:r>
    </w:p>
    <w:p w14:paraId="095DC31B" w14:textId="051DABDC" w:rsidR="006F49FD" w:rsidRDefault="009035C1" w:rsidP="003E6BFD">
      <w:pPr>
        <w:pStyle w:val="ListParagraph"/>
        <w:numPr>
          <w:ilvl w:val="0"/>
          <w:numId w:val="41"/>
        </w:numPr>
        <w:jc w:val="both"/>
      </w:pPr>
      <w:r>
        <w:t>89 Dale Road 23/01303/PLF No Objections</w:t>
      </w:r>
    </w:p>
    <w:p w14:paraId="41A847D9" w14:textId="5600399A" w:rsidR="009035C1" w:rsidRPr="003E6BFD" w:rsidRDefault="009035C1" w:rsidP="003E6BFD">
      <w:pPr>
        <w:pStyle w:val="ListParagraph"/>
        <w:numPr>
          <w:ilvl w:val="0"/>
          <w:numId w:val="41"/>
        </w:numPr>
        <w:jc w:val="both"/>
      </w:pPr>
      <w:r>
        <w:lastRenderedPageBreak/>
        <w:t>16 St Marys Walk 23/0</w:t>
      </w:r>
      <w:r w:rsidR="00B03420">
        <w:t>1806/TPO No Objections</w:t>
      </w:r>
    </w:p>
    <w:p w14:paraId="695E36B6" w14:textId="67761D78" w:rsidR="004E04CF" w:rsidRPr="00D8430A" w:rsidRDefault="00DE1FD3" w:rsidP="00704930">
      <w:pPr>
        <w:jc w:val="both"/>
      </w:pPr>
      <w:r w:rsidRPr="00D8430A">
        <w:rPr>
          <w:b/>
          <w:bCs/>
        </w:rPr>
        <w:t>3</w:t>
      </w:r>
      <w:r w:rsidR="00B03420">
        <w:rPr>
          <w:b/>
          <w:bCs/>
        </w:rPr>
        <w:t>511</w:t>
      </w:r>
      <w:r w:rsidRPr="00D8430A">
        <w:rPr>
          <w:b/>
          <w:bCs/>
        </w:rPr>
        <w:t xml:space="preserve"> </w:t>
      </w:r>
      <w:r w:rsidR="001E0118">
        <w:rPr>
          <w:b/>
          <w:bCs/>
        </w:rPr>
        <w:t>7</w:t>
      </w:r>
      <w:r w:rsidRPr="00D8430A">
        <w:rPr>
          <w:b/>
          <w:bCs/>
        </w:rPr>
        <w:t xml:space="preserve">. </w:t>
      </w:r>
      <w:r w:rsidR="004E04CF" w:rsidRPr="00D8430A">
        <w:rPr>
          <w:b/>
          <w:bCs/>
        </w:rPr>
        <w:t>Delegate Reports</w:t>
      </w:r>
    </w:p>
    <w:p w14:paraId="03D887C7" w14:textId="17CA7011" w:rsidR="004E04CF" w:rsidRPr="00D8430A" w:rsidRDefault="004E04CF" w:rsidP="00704930">
      <w:pPr>
        <w:pStyle w:val="ListParagraph"/>
        <w:numPr>
          <w:ilvl w:val="0"/>
          <w:numId w:val="26"/>
        </w:numPr>
        <w:jc w:val="both"/>
      </w:pPr>
      <w:r w:rsidRPr="00D8430A">
        <w:t>To receive an update report regarding Swanland Village Association</w:t>
      </w:r>
      <w:r w:rsidR="002940D0" w:rsidRPr="00D8430A">
        <w:t>.</w:t>
      </w:r>
      <w:r w:rsidR="00ED5C4B">
        <w:t xml:space="preserve"> </w:t>
      </w:r>
      <w:r w:rsidR="00B33775">
        <w:t xml:space="preserve"> </w:t>
      </w:r>
      <w:r w:rsidR="003C71DE">
        <w:t>No more live shows</w:t>
      </w:r>
      <w:r w:rsidR="00F75242">
        <w:t xml:space="preserve"> until the next season, litter picking day is scheduled.</w:t>
      </w:r>
    </w:p>
    <w:p w14:paraId="17A6A183" w14:textId="1A0498DC" w:rsidR="00202626" w:rsidRPr="00D8430A" w:rsidRDefault="00202626" w:rsidP="00704930">
      <w:pPr>
        <w:pStyle w:val="ListParagraph"/>
        <w:numPr>
          <w:ilvl w:val="0"/>
          <w:numId w:val="26"/>
        </w:numPr>
        <w:jc w:val="both"/>
      </w:pPr>
      <w:r w:rsidRPr="00D8430A">
        <w:t>To receive an update report regarding Village Hall.</w:t>
      </w:r>
      <w:r w:rsidR="005360CF" w:rsidRPr="00D8430A">
        <w:t xml:space="preserve"> </w:t>
      </w:r>
      <w:r w:rsidR="00B21BA7">
        <w:t xml:space="preserve"> </w:t>
      </w:r>
      <w:r w:rsidR="00F75242">
        <w:t>Nothing</w:t>
      </w:r>
    </w:p>
    <w:p w14:paraId="5FAB1532" w14:textId="4209CDFF" w:rsidR="00413AD3" w:rsidRDefault="004E04CF" w:rsidP="00413AD3">
      <w:pPr>
        <w:pStyle w:val="ListParagraph"/>
        <w:numPr>
          <w:ilvl w:val="0"/>
          <w:numId w:val="26"/>
        </w:numPr>
        <w:jc w:val="both"/>
      </w:pPr>
      <w:r w:rsidRPr="00D8430A">
        <w:t>To receive an update report regarding Swanland Playing Fields.</w:t>
      </w:r>
      <w:r w:rsidR="00202626" w:rsidRPr="00D8430A">
        <w:t xml:space="preserve"> </w:t>
      </w:r>
      <w:r w:rsidR="00D50BFF">
        <w:t xml:space="preserve"> </w:t>
      </w:r>
      <w:r w:rsidR="00FD5D74">
        <w:t>No</w:t>
      </w:r>
      <w:r w:rsidR="00C05FFE">
        <w:t>thing.</w:t>
      </w:r>
    </w:p>
    <w:p w14:paraId="3CAF56A5" w14:textId="6BD487DE" w:rsidR="00EB428A" w:rsidRPr="00802F86" w:rsidRDefault="0625F09B" w:rsidP="00EB428A">
      <w:pPr>
        <w:pStyle w:val="ListParagraph"/>
        <w:numPr>
          <w:ilvl w:val="0"/>
          <w:numId w:val="26"/>
        </w:numPr>
        <w:spacing w:line="240" w:lineRule="auto"/>
        <w:jc w:val="both"/>
      </w:pPr>
      <w:r>
        <w:t>To receive an update report regarding Swanland Pond Partnership</w:t>
      </w:r>
      <w:r w:rsidR="001E0C51">
        <w:t xml:space="preserve">.  </w:t>
      </w:r>
      <w:bookmarkStart w:id="3" w:name="_Hlk129015061"/>
      <w:r w:rsidR="00C05FFE">
        <w:t xml:space="preserve">A report was sent in along with apologies </w:t>
      </w:r>
      <w:r w:rsidR="00480F8E">
        <w:t>this was summarised by the chair.</w:t>
      </w:r>
    </w:p>
    <w:bookmarkEnd w:id="3"/>
    <w:p w14:paraId="036EE544" w14:textId="7180BAF8" w:rsidR="0073254C" w:rsidRDefault="00C2566B" w:rsidP="0073254C">
      <w:pPr>
        <w:spacing w:line="240" w:lineRule="auto"/>
        <w:jc w:val="both"/>
        <w:rPr>
          <w:rFonts w:cstheme="minorHAnsi"/>
        </w:rPr>
      </w:pPr>
      <w:r w:rsidRPr="00C2566B">
        <w:rPr>
          <w:rFonts w:cstheme="minorHAnsi"/>
          <w:b/>
          <w:bCs/>
        </w:rPr>
        <w:t>3</w:t>
      </w:r>
      <w:r w:rsidR="00A224FC">
        <w:rPr>
          <w:rFonts w:cstheme="minorHAnsi"/>
          <w:b/>
          <w:bCs/>
        </w:rPr>
        <w:t>5</w:t>
      </w:r>
      <w:r w:rsidR="00E334F7">
        <w:rPr>
          <w:rFonts w:cstheme="minorHAnsi"/>
          <w:b/>
          <w:bCs/>
        </w:rPr>
        <w:t>12</w:t>
      </w:r>
      <w:r w:rsidRPr="00C2566B">
        <w:rPr>
          <w:rFonts w:cstheme="minorHAnsi"/>
          <w:b/>
          <w:bCs/>
        </w:rPr>
        <w:t xml:space="preserve"> </w:t>
      </w:r>
      <w:r w:rsidR="001460F9">
        <w:rPr>
          <w:rFonts w:cstheme="minorHAnsi"/>
          <w:b/>
          <w:bCs/>
        </w:rPr>
        <w:t>8</w:t>
      </w:r>
      <w:r w:rsidRPr="00C2566B">
        <w:rPr>
          <w:rFonts w:cstheme="minorHAnsi"/>
          <w:b/>
          <w:bCs/>
        </w:rPr>
        <w:t>.</w:t>
      </w:r>
      <w:r w:rsidR="001F11DD">
        <w:rPr>
          <w:rFonts w:cstheme="minorHAnsi"/>
        </w:rPr>
        <w:t xml:space="preserve"> </w:t>
      </w:r>
      <w:r w:rsidRPr="00C2566B">
        <w:rPr>
          <w:rFonts w:cstheme="minorHAnsi"/>
          <w:b/>
          <w:bCs/>
        </w:rPr>
        <w:t>Clerks Report</w:t>
      </w:r>
      <w:r w:rsidR="00D52E0B">
        <w:rPr>
          <w:rFonts w:cstheme="minorHAnsi"/>
          <w:b/>
          <w:bCs/>
        </w:rPr>
        <w:t xml:space="preserve"> </w:t>
      </w:r>
      <w:r w:rsidR="00FA0EAC">
        <w:rPr>
          <w:rFonts w:cstheme="minorHAnsi"/>
        </w:rPr>
        <w:t xml:space="preserve">An update was given on the recent painting works of the railing around The Green play area, this is being carried out by </w:t>
      </w:r>
      <w:r w:rsidR="00495F01">
        <w:rPr>
          <w:rFonts w:cstheme="minorHAnsi"/>
        </w:rPr>
        <w:t>a team from Community Payback</w:t>
      </w:r>
      <w:r w:rsidR="0055243A">
        <w:rPr>
          <w:rFonts w:cstheme="minorHAnsi"/>
        </w:rPr>
        <w:t xml:space="preserve"> another application has been accepted for some </w:t>
      </w:r>
      <w:r w:rsidR="005C2F19">
        <w:rPr>
          <w:rFonts w:cstheme="minorHAnsi"/>
        </w:rPr>
        <w:t>hedge maintenance work.</w:t>
      </w:r>
    </w:p>
    <w:p w14:paraId="47884300" w14:textId="534CCD89" w:rsidR="00C21C24" w:rsidRDefault="00C21C24" w:rsidP="0073254C">
      <w:pPr>
        <w:spacing w:line="240" w:lineRule="auto"/>
        <w:jc w:val="both"/>
        <w:rPr>
          <w:rFonts w:cstheme="minorHAnsi"/>
        </w:rPr>
      </w:pPr>
      <w:r w:rsidRPr="00FE5FC4">
        <w:rPr>
          <w:rFonts w:cstheme="minorHAnsi"/>
          <w:b/>
          <w:bCs/>
        </w:rPr>
        <w:t xml:space="preserve">3513 9. </w:t>
      </w:r>
      <w:r w:rsidR="00FE5FC4" w:rsidRPr="00FE5FC4">
        <w:rPr>
          <w:rFonts w:cstheme="minorHAnsi"/>
          <w:b/>
          <w:bCs/>
        </w:rPr>
        <w:t xml:space="preserve">All Saints Church North Ferriby </w:t>
      </w:r>
      <w:r w:rsidR="00FE5FC4" w:rsidRPr="007B5CB2">
        <w:rPr>
          <w:rFonts w:cstheme="minorHAnsi"/>
          <w:b/>
          <w:bCs/>
        </w:rPr>
        <w:t>It was agreed</w:t>
      </w:r>
      <w:r w:rsidR="00FE5FC4">
        <w:rPr>
          <w:rFonts w:cstheme="minorHAnsi"/>
        </w:rPr>
        <w:t xml:space="preserve"> that the annual grant </w:t>
      </w:r>
      <w:r w:rsidR="00A568BD">
        <w:rPr>
          <w:rFonts w:cstheme="minorHAnsi"/>
        </w:rPr>
        <w:t>will be increased to £600.00</w:t>
      </w:r>
    </w:p>
    <w:p w14:paraId="77592F76" w14:textId="300F0A4E" w:rsidR="00A568BD" w:rsidRDefault="00A568BD" w:rsidP="0073254C">
      <w:pPr>
        <w:spacing w:line="240" w:lineRule="auto"/>
        <w:jc w:val="both"/>
        <w:rPr>
          <w:rFonts w:cstheme="minorHAnsi"/>
        </w:rPr>
      </w:pPr>
      <w:r w:rsidRPr="00D92A27">
        <w:rPr>
          <w:rFonts w:cstheme="minorHAnsi"/>
          <w:b/>
          <w:bCs/>
        </w:rPr>
        <w:t>351</w:t>
      </w:r>
      <w:r w:rsidR="00757A91">
        <w:rPr>
          <w:rFonts w:cstheme="minorHAnsi"/>
          <w:b/>
          <w:bCs/>
        </w:rPr>
        <w:t>4</w:t>
      </w:r>
      <w:r w:rsidR="002B17A4">
        <w:rPr>
          <w:rFonts w:cstheme="minorHAnsi"/>
          <w:b/>
          <w:bCs/>
        </w:rPr>
        <w:t xml:space="preserve"> </w:t>
      </w:r>
      <w:r w:rsidRPr="00D92A27">
        <w:rPr>
          <w:rFonts w:cstheme="minorHAnsi"/>
          <w:b/>
          <w:bCs/>
        </w:rPr>
        <w:t>10.</w:t>
      </w:r>
      <w:r w:rsidR="00D92A27" w:rsidRPr="00D92A27">
        <w:rPr>
          <w:rFonts w:cstheme="minorHAnsi"/>
          <w:b/>
          <w:bCs/>
        </w:rPr>
        <w:t xml:space="preserve"> Bus Shelter refurbishment</w:t>
      </w:r>
      <w:r w:rsidR="00D92A27">
        <w:rPr>
          <w:rFonts w:cstheme="minorHAnsi"/>
          <w:b/>
          <w:bCs/>
        </w:rPr>
        <w:t xml:space="preserve"> </w:t>
      </w:r>
      <w:r w:rsidR="00D92A27" w:rsidRPr="007B5CB2">
        <w:rPr>
          <w:rFonts w:cstheme="minorHAnsi"/>
          <w:b/>
          <w:bCs/>
        </w:rPr>
        <w:t>It was agreed</w:t>
      </w:r>
      <w:r w:rsidR="00D92A27">
        <w:rPr>
          <w:rFonts w:cstheme="minorHAnsi"/>
        </w:rPr>
        <w:t xml:space="preserve"> to </w:t>
      </w:r>
      <w:r w:rsidR="00757A91">
        <w:rPr>
          <w:rFonts w:cstheme="minorHAnsi"/>
        </w:rPr>
        <w:t>spend £650.00 on the refurbishment which is to be carried out by Men in Sheds.</w:t>
      </w:r>
    </w:p>
    <w:p w14:paraId="5FFBB670" w14:textId="0AB99369" w:rsidR="002B17A4" w:rsidRPr="008F7B9C" w:rsidRDefault="002B17A4" w:rsidP="0073254C">
      <w:pPr>
        <w:spacing w:line="240" w:lineRule="auto"/>
        <w:jc w:val="both"/>
        <w:rPr>
          <w:rFonts w:cstheme="minorHAnsi"/>
          <w:b/>
          <w:bCs/>
        </w:rPr>
      </w:pPr>
      <w:r w:rsidRPr="008F7B9C">
        <w:rPr>
          <w:rFonts w:cstheme="minorHAnsi"/>
          <w:b/>
          <w:bCs/>
        </w:rPr>
        <w:t>351</w:t>
      </w:r>
      <w:r w:rsidR="00FB18B5" w:rsidRPr="008F7B9C">
        <w:rPr>
          <w:rFonts w:cstheme="minorHAnsi"/>
          <w:b/>
          <w:bCs/>
        </w:rPr>
        <w:t>5</w:t>
      </w:r>
      <w:r w:rsidRPr="008F7B9C">
        <w:rPr>
          <w:rFonts w:cstheme="minorHAnsi"/>
          <w:b/>
          <w:bCs/>
        </w:rPr>
        <w:t xml:space="preserve"> 11. Subject Access Request Form</w:t>
      </w:r>
      <w:r w:rsidR="008F7B9C">
        <w:rPr>
          <w:rFonts w:cstheme="minorHAnsi"/>
          <w:b/>
          <w:bCs/>
        </w:rPr>
        <w:t xml:space="preserve"> </w:t>
      </w:r>
      <w:r w:rsidR="007B5CB2">
        <w:rPr>
          <w:rFonts w:cstheme="minorHAnsi"/>
          <w:b/>
          <w:bCs/>
        </w:rPr>
        <w:t xml:space="preserve">It was agreed </w:t>
      </w:r>
      <w:r w:rsidR="007B5CB2" w:rsidRPr="007B5CB2">
        <w:rPr>
          <w:rFonts w:cstheme="minorHAnsi"/>
        </w:rPr>
        <w:t>to adopt</w:t>
      </w:r>
      <w:r w:rsidR="007B5CB2">
        <w:rPr>
          <w:rFonts w:cstheme="minorHAnsi"/>
        </w:rPr>
        <w:t>.</w:t>
      </w:r>
    </w:p>
    <w:p w14:paraId="676C0461" w14:textId="03522E12" w:rsidR="002B17A4" w:rsidRPr="008F7B9C" w:rsidRDefault="002B17A4" w:rsidP="0073254C">
      <w:pPr>
        <w:spacing w:line="240" w:lineRule="auto"/>
        <w:jc w:val="both"/>
        <w:rPr>
          <w:rFonts w:cstheme="minorHAnsi"/>
          <w:b/>
          <w:bCs/>
        </w:rPr>
      </w:pPr>
      <w:r w:rsidRPr="008F7B9C">
        <w:rPr>
          <w:rFonts w:cstheme="minorHAnsi"/>
          <w:b/>
          <w:bCs/>
        </w:rPr>
        <w:t>35</w:t>
      </w:r>
      <w:r w:rsidR="00FB18B5" w:rsidRPr="008F7B9C">
        <w:rPr>
          <w:rFonts w:cstheme="minorHAnsi"/>
          <w:b/>
          <w:bCs/>
        </w:rPr>
        <w:t>16 12. Gifts and Hospitality Policy</w:t>
      </w:r>
      <w:r w:rsidR="007B5CB2">
        <w:rPr>
          <w:rFonts w:cstheme="minorHAnsi"/>
          <w:b/>
          <w:bCs/>
        </w:rPr>
        <w:t xml:space="preserve"> It was agreed </w:t>
      </w:r>
      <w:r w:rsidR="007B5CB2" w:rsidRPr="007B5CB2">
        <w:rPr>
          <w:rFonts w:cstheme="minorHAnsi"/>
        </w:rPr>
        <w:t>to adopt.</w:t>
      </w:r>
    </w:p>
    <w:p w14:paraId="754466D8" w14:textId="4D16F77C" w:rsidR="00FB18B5" w:rsidRPr="008F7B9C" w:rsidRDefault="00FB18B5" w:rsidP="0073254C">
      <w:pPr>
        <w:spacing w:line="240" w:lineRule="auto"/>
        <w:jc w:val="both"/>
        <w:rPr>
          <w:rFonts w:cstheme="minorHAnsi"/>
          <w:b/>
          <w:bCs/>
        </w:rPr>
      </w:pPr>
      <w:r w:rsidRPr="008F7B9C">
        <w:rPr>
          <w:rFonts w:cstheme="minorHAnsi"/>
          <w:b/>
          <w:bCs/>
        </w:rPr>
        <w:t>3517 13. Complaints Procedure</w:t>
      </w:r>
      <w:r w:rsidR="007B5CB2">
        <w:rPr>
          <w:rFonts w:cstheme="minorHAnsi"/>
          <w:b/>
          <w:bCs/>
        </w:rPr>
        <w:t xml:space="preserve"> It was agreed </w:t>
      </w:r>
      <w:r w:rsidR="007B5CB2" w:rsidRPr="007B5CB2">
        <w:rPr>
          <w:rFonts w:cstheme="minorHAnsi"/>
        </w:rPr>
        <w:t>to adopt.</w:t>
      </w:r>
    </w:p>
    <w:p w14:paraId="33497AF4" w14:textId="690638BE" w:rsidR="008F7B9C" w:rsidRDefault="008F7B9C" w:rsidP="0073254C">
      <w:pPr>
        <w:spacing w:line="240" w:lineRule="auto"/>
        <w:jc w:val="both"/>
        <w:rPr>
          <w:rFonts w:cstheme="minorHAnsi"/>
        </w:rPr>
      </w:pPr>
      <w:r w:rsidRPr="008F7B9C">
        <w:rPr>
          <w:rFonts w:cstheme="minorHAnsi"/>
          <w:b/>
          <w:bCs/>
        </w:rPr>
        <w:t>3518 1</w:t>
      </w:r>
      <w:r w:rsidR="008B4982">
        <w:rPr>
          <w:rFonts w:cstheme="minorHAnsi"/>
          <w:b/>
          <w:bCs/>
        </w:rPr>
        <w:t>4</w:t>
      </w:r>
      <w:r w:rsidRPr="008F7B9C">
        <w:rPr>
          <w:rFonts w:cstheme="minorHAnsi"/>
          <w:b/>
          <w:bCs/>
        </w:rPr>
        <w:t>. Data Protection</w:t>
      </w:r>
      <w:r w:rsidR="007B5CB2">
        <w:rPr>
          <w:rFonts w:cstheme="minorHAnsi"/>
          <w:b/>
          <w:bCs/>
        </w:rPr>
        <w:t xml:space="preserve"> </w:t>
      </w:r>
      <w:r w:rsidR="007B5CB2" w:rsidRPr="00913DA7">
        <w:rPr>
          <w:rFonts w:cstheme="minorHAnsi"/>
        </w:rPr>
        <w:t xml:space="preserve">this will be </w:t>
      </w:r>
      <w:r w:rsidR="00913DA7" w:rsidRPr="00913DA7">
        <w:rPr>
          <w:rFonts w:cstheme="minorHAnsi"/>
        </w:rPr>
        <w:t>reviewed at August meeting.</w:t>
      </w:r>
    </w:p>
    <w:p w14:paraId="6F971CAC" w14:textId="12FAB66B" w:rsidR="00C21C24" w:rsidRPr="00D865A8" w:rsidRDefault="008B4982" w:rsidP="0073254C">
      <w:pPr>
        <w:spacing w:line="240" w:lineRule="auto"/>
        <w:jc w:val="both"/>
        <w:rPr>
          <w:rFonts w:cstheme="minorHAnsi"/>
        </w:rPr>
      </w:pPr>
      <w:r w:rsidRPr="00907938">
        <w:rPr>
          <w:rFonts w:cstheme="minorHAnsi"/>
          <w:b/>
          <w:bCs/>
        </w:rPr>
        <w:t xml:space="preserve">3519 15. </w:t>
      </w:r>
      <w:r w:rsidR="00907938" w:rsidRPr="00907938">
        <w:rPr>
          <w:rFonts w:cstheme="minorHAnsi"/>
          <w:b/>
          <w:bCs/>
        </w:rPr>
        <w:t xml:space="preserve">Duplicate Telegraph Poles </w:t>
      </w:r>
      <w:r w:rsidR="00907938">
        <w:rPr>
          <w:rFonts w:cstheme="minorHAnsi"/>
        </w:rPr>
        <w:t xml:space="preserve">Cllr Richard Ambler gave a </w:t>
      </w:r>
      <w:r w:rsidR="00E35157">
        <w:rPr>
          <w:rFonts w:cstheme="minorHAnsi"/>
        </w:rPr>
        <w:t>detailed</w:t>
      </w:r>
      <w:r w:rsidR="00093E72">
        <w:rPr>
          <w:rFonts w:cstheme="minorHAnsi"/>
        </w:rPr>
        <w:t xml:space="preserve"> report on his finding</w:t>
      </w:r>
      <w:r w:rsidR="00E35157">
        <w:rPr>
          <w:rFonts w:cstheme="minorHAnsi"/>
        </w:rPr>
        <w:t xml:space="preserve">s </w:t>
      </w:r>
      <w:r w:rsidR="00E8353C">
        <w:rPr>
          <w:rFonts w:cstheme="minorHAnsi"/>
        </w:rPr>
        <w:t>regarding Connexion and MS3 in our area.</w:t>
      </w:r>
      <w:r w:rsidR="00515D07">
        <w:rPr>
          <w:rFonts w:cstheme="minorHAnsi"/>
        </w:rPr>
        <w:t xml:space="preserve">  Ward Cllr Hopton </w:t>
      </w:r>
      <w:r w:rsidR="00C206FD">
        <w:rPr>
          <w:rFonts w:cstheme="minorHAnsi"/>
        </w:rPr>
        <w:t>reported that he had been advised that this will not be happening in Swanland.</w:t>
      </w:r>
    </w:p>
    <w:p w14:paraId="59318522" w14:textId="1B282EC6" w:rsidR="00902478" w:rsidRPr="00902478" w:rsidRDefault="00902478" w:rsidP="0073254C">
      <w:pPr>
        <w:spacing w:line="240" w:lineRule="auto"/>
        <w:jc w:val="both"/>
        <w:rPr>
          <w:rFonts w:cstheme="minorHAnsi"/>
          <w:b/>
          <w:bCs/>
          <w:i/>
          <w:iCs/>
        </w:rPr>
      </w:pPr>
      <w:r w:rsidRPr="008F4A43">
        <w:rPr>
          <w:rFonts w:cstheme="minorHAnsi"/>
          <w:b/>
          <w:bCs/>
          <w:i/>
          <w:iCs/>
        </w:rPr>
        <w:t>Cllr Hopton left the meeting.</w:t>
      </w:r>
    </w:p>
    <w:p w14:paraId="0C105C25" w14:textId="6BB6F195" w:rsidR="008F4A43" w:rsidRPr="00902478" w:rsidRDefault="00ED0BE0" w:rsidP="00ED0BE0">
      <w:pPr>
        <w:spacing w:line="240" w:lineRule="auto"/>
        <w:jc w:val="both"/>
        <w:rPr>
          <w:rFonts w:cstheme="minorHAnsi"/>
          <w:b/>
          <w:bCs/>
        </w:rPr>
      </w:pPr>
      <w:r w:rsidRPr="0073254C">
        <w:rPr>
          <w:rFonts w:cstheme="minorHAnsi"/>
          <w:b/>
          <w:bCs/>
        </w:rPr>
        <w:t>3</w:t>
      </w:r>
      <w:r w:rsidR="00905960">
        <w:rPr>
          <w:rFonts w:cstheme="minorHAnsi"/>
          <w:b/>
          <w:bCs/>
        </w:rPr>
        <w:t>5</w:t>
      </w:r>
      <w:r w:rsidR="00D865A8">
        <w:rPr>
          <w:rFonts w:cstheme="minorHAnsi"/>
          <w:b/>
          <w:bCs/>
        </w:rPr>
        <w:t xml:space="preserve">20 </w:t>
      </w:r>
      <w:r w:rsidRPr="0073254C">
        <w:rPr>
          <w:rFonts w:cstheme="minorHAnsi"/>
          <w:b/>
          <w:bCs/>
        </w:rPr>
        <w:t>1</w:t>
      </w:r>
      <w:r w:rsidR="00D865A8">
        <w:rPr>
          <w:rFonts w:cstheme="minorHAnsi"/>
          <w:b/>
          <w:bCs/>
        </w:rPr>
        <w:t>6</w:t>
      </w:r>
      <w:r w:rsidRPr="0073254C">
        <w:rPr>
          <w:rFonts w:cstheme="minorHAnsi"/>
          <w:b/>
          <w:bCs/>
        </w:rPr>
        <w:t>.</w:t>
      </w:r>
      <w:r w:rsidR="005C010C" w:rsidRPr="0073254C">
        <w:rPr>
          <w:rFonts w:cstheme="minorHAnsi"/>
          <w:b/>
          <w:bCs/>
        </w:rPr>
        <w:t xml:space="preserve">Accounts </w:t>
      </w:r>
      <w:bookmarkStart w:id="4" w:name="_Hlk133846238"/>
    </w:p>
    <w:bookmarkEnd w:id="4"/>
    <w:p w14:paraId="08DF564A" w14:textId="4B989F4A" w:rsidR="005C010C" w:rsidRPr="0073254C" w:rsidRDefault="005C010C" w:rsidP="005C010C">
      <w:pPr>
        <w:pStyle w:val="ListParagraph"/>
        <w:spacing w:line="240" w:lineRule="auto"/>
        <w:jc w:val="both"/>
        <w:rPr>
          <w:rFonts w:cstheme="minorHAnsi"/>
          <w:b/>
          <w:bCs/>
        </w:rPr>
      </w:pPr>
      <w:r w:rsidRPr="0073254C">
        <w:rPr>
          <w:rFonts w:cstheme="minorHAnsi"/>
          <w:b/>
          <w:bCs/>
        </w:rPr>
        <w:t>1</w:t>
      </w:r>
      <w:r w:rsidR="007F0988">
        <w:rPr>
          <w:rFonts w:cstheme="minorHAnsi"/>
          <w:b/>
          <w:bCs/>
        </w:rPr>
        <w:t>6</w:t>
      </w:r>
      <w:r w:rsidRPr="0073254C">
        <w:rPr>
          <w:rFonts w:cstheme="minorHAnsi"/>
          <w:b/>
          <w:bCs/>
        </w:rPr>
        <w:t>.1 Payments:</w:t>
      </w:r>
      <w:r w:rsidRPr="0073254C">
        <w:rPr>
          <w:rFonts w:cstheme="minorHAnsi"/>
        </w:rPr>
        <w:t xml:space="preserve">  £</w:t>
      </w:r>
      <w:r w:rsidR="00A17586">
        <w:rPr>
          <w:rFonts w:cstheme="minorHAnsi"/>
        </w:rPr>
        <w:t>2425.28</w:t>
      </w:r>
    </w:p>
    <w:p w14:paraId="7AFE1AF0" w14:textId="41F88032" w:rsidR="005C010C" w:rsidRPr="00A97DED" w:rsidRDefault="005C010C" w:rsidP="005C010C">
      <w:pPr>
        <w:pStyle w:val="ListParagraph"/>
        <w:spacing w:line="240" w:lineRule="auto"/>
        <w:jc w:val="both"/>
        <w:rPr>
          <w:rFonts w:cstheme="minorHAnsi"/>
        </w:rPr>
      </w:pPr>
      <w:r w:rsidRPr="0073254C">
        <w:rPr>
          <w:rFonts w:cstheme="minorHAnsi"/>
          <w:b/>
          <w:bCs/>
        </w:rPr>
        <w:t>1</w:t>
      </w:r>
      <w:r w:rsidR="007F0988">
        <w:rPr>
          <w:rFonts w:cstheme="minorHAnsi"/>
          <w:b/>
          <w:bCs/>
        </w:rPr>
        <w:t>6</w:t>
      </w:r>
      <w:r w:rsidRPr="0073254C">
        <w:rPr>
          <w:rFonts w:cstheme="minorHAnsi"/>
          <w:b/>
          <w:bCs/>
        </w:rPr>
        <w:t>.2 Receipts</w:t>
      </w:r>
      <w:r w:rsidRPr="00A97DED">
        <w:rPr>
          <w:rFonts w:cstheme="minorHAnsi"/>
        </w:rPr>
        <w:t>:</w:t>
      </w:r>
      <w:r w:rsidR="00A97DED" w:rsidRPr="00A97DED">
        <w:rPr>
          <w:rFonts w:cstheme="minorHAnsi"/>
        </w:rPr>
        <w:t>£</w:t>
      </w:r>
    </w:p>
    <w:p w14:paraId="015C6306" w14:textId="3AE67B79" w:rsidR="005C010C" w:rsidRPr="0073254C" w:rsidRDefault="005C010C" w:rsidP="005C010C">
      <w:pPr>
        <w:pStyle w:val="ListParagraph"/>
        <w:spacing w:line="240" w:lineRule="auto"/>
        <w:jc w:val="both"/>
        <w:rPr>
          <w:rFonts w:cstheme="minorHAnsi"/>
        </w:rPr>
      </w:pPr>
      <w:r w:rsidRPr="0073254C">
        <w:rPr>
          <w:rFonts w:cstheme="minorHAnsi"/>
          <w:b/>
          <w:bCs/>
        </w:rPr>
        <w:t>1</w:t>
      </w:r>
      <w:r w:rsidR="007F0988">
        <w:rPr>
          <w:rFonts w:cstheme="minorHAnsi"/>
          <w:b/>
          <w:bCs/>
        </w:rPr>
        <w:t>6</w:t>
      </w:r>
      <w:r w:rsidRPr="0073254C">
        <w:rPr>
          <w:rFonts w:cstheme="minorHAnsi"/>
          <w:b/>
          <w:bCs/>
        </w:rPr>
        <w:t xml:space="preserve">.3 Cost Centre Report: </w:t>
      </w:r>
      <w:r w:rsidRPr="0073254C">
        <w:rPr>
          <w:rFonts w:cstheme="minorHAnsi"/>
        </w:rPr>
        <w:t>Circulated.</w:t>
      </w:r>
    </w:p>
    <w:p w14:paraId="504F9E24" w14:textId="552E4B7E" w:rsidR="005C010C" w:rsidRPr="0073254C" w:rsidRDefault="005C010C" w:rsidP="005C010C">
      <w:pPr>
        <w:pStyle w:val="ListParagraph"/>
        <w:spacing w:line="240" w:lineRule="auto"/>
        <w:jc w:val="both"/>
        <w:rPr>
          <w:rFonts w:cstheme="minorHAnsi"/>
        </w:rPr>
      </w:pPr>
      <w:r w:rsidRPr="0073254C">
        <w:rPr>
          <w:rFonts w:cstheme="minorHAnsi"/>
          <w:b/>
          <w:bCs/>
        </w:rPr>
        <w:t>1</w:t>
      </w:r>
      <w:r w:rsidR="007F0988">
        <w:rPr>
          <w:rFonts w:cstheme="minorHAnsi"/>
          <w:b/>
          <w:bCs/>
        </w:rPr>
        <w:t>6</w:t>
      </w:r>
      <w:r w:rsidRPr="0073254C">
        <w:rPr>
          <w:rFonts w:cstheme="minorHAnsi"/>
          <w:b/>
          <w:bCs/>
        </w:rPr>
        <w:t xml:space="preserve">.4 Transfer of Money : </w:t>
      </w:r>
      <w:r w:rsidR="00A17586">
        <w:rPr>
          <w:rFonts w:cstheme="minorHAnsi"/>
        </w:rPr>
        <w:t>2500.00</w:t>
      </w:r>
    </w:p>
    <w:p w14:paraId="1DC0FEAB" w14:textId="21E43C19" w:rsidR="00E4628C" w:rsidRDefault="005C010C" w:rsidP="008F4A43">
      <w:pPr>
        <w:pStyle w:val="ListParagraph"/>
        <w:spacing w:line="240" w:lineRule="auto"/>
        <w:jc w:val="both"/>
        <w:rPr>
          <w:rFonts w:cstheme="minorHAnsi"/>
        </w:rPr>
      </w:pPr>
      <w:r w:rsidRPr="0073254C">
        <w:rPr>
          <w:rFonts w:cstheme="minorHAnsi"/>
          <w:b/>
          <w:bCs/>
        </w:rPr>
        <w:t>1</w:t>
      </w:r>
      <w:r w:rsidR="007F0988">
        <w:rPr>
          <w:rFonts w:cstheme="minorHAnsi"/>
          <w:b/>
          <w:bCs/>
        </w:rPr>
        <w:t>6</w:t>
      </w:r>
      <w:r w:rsidRPr="0073254C">
        <w:rPr>
          <w:rFonts w:cstheme="minorHAnsi"/>
          <w:b/>
          <w:bCs/>
        </w:rPr>
        <w:t xml:space="preserve">.5 To approve and agree payments:   Proposed: </w:t>
      </w:r>
      <w:r w:rsidR="00A17586" w:rsidRPr="00A17586">
        <w:rPr>
          <w:rFonts w:cstheme="minorHAnsi"/>
        </w:rPr>
        <w:t>Cllr Shepherd</w:t>
      </w:r>
      <w:r w:rsidRPr="0073254C">
        <w:rPr>
          <w:rFonts w:cstheme="minorHAnsi"/>
          <w:b/>
          <w:bCs/>
        </w:rPr>
        <w:t xml:space="preserve">           Seconded:</w:t>
      </w:r>
      <w:bookmarkStart w:id="5" w:name="_Hlk27469222"/>
      <w:r w:rsidRPr="0073254C">
        <w:rPr>
          <w:rFonts w:cstheme="minorHAnsi"/>
          <w:b/>
          <w:bCs/>
        </w:rPr>
        <w:t xml:space="preserve"> </w:t>
      </w:r>
      <w:bookmarkStart w:id="6" w:name="_Hlk131663147"/>
      <w:bookmarkEnd w:id="5"/>
      <w:r w:rsidR="00A17586">
        <w:rPr>
          <w:rFonts w:cstheme="minorHAnsi"/>
        </w:rPr>
        <w:t>Cllr Chinn</w:t>
      </w:r>
    </w:p>
    <w:p w14:paraId="43B18CA9" w14:textId="77777777" w:rsidR="00A17586" w:rsidRPr="008F4A43" w:rsidRDefault="00A17586" w:rsidP="008F4A43">
      <w:pPr>
        <w:pStyle w:val="ListParagraph"/>
        <w:spacing w:line="240" w:lineRule="auto"/>
        <w:jc w:val="both"/>
        <w:rPr>
          <w:rFonts w:cstheme="minorHAnsi"/>
          <w:b/>
          <w:bCs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46"/>
        <w:gridCol w:w="2063"/>
        <w:gridCol w:w="2840"/>
        <w:gridCol w:w="1129"/>
        <w:gridCol w:w="1007"/>
        <w:gridCol w:w="1246"/>
        <w:gridCol w:w="930"/>
      </w:tblGrid>
      <w:tr w:rsidR="00182B78" w:rsidRPr="005775E7" w14:paraId="72C23DA4" w14:textId="77777777" w:rsidTr="00ED0890">
        <w:tc>
          <w:tcPr>
            <w:tcW w:w="1246" w:type="dxa"/>
            <w:tcBorders>
              <w:top w:val="single" w:sz="4" w:space="0" w:color="auto"/>
            </w:tcBorders>
          </w:tcPr>
          <w:p w14:paraId="7A1C57A4" w14:textId="77777777" w:rsidR="00182B78" w:rsidRPr="005775E7" w:rsidRDefault="00182B78" w:rsidP="00ED089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bookmarkStart w:id="7" w:name="_Hlk97715491"/>
            <w:bookmarkEnd w:id="6"/>
            <w:r>
              <w:rPr>
                <w:rFonts w:cstheme="minorHAnsi"/>
                <w:sz w:val="24"/>
                <w:szCs w:val="24"/>
              </w:rPr>
              <w:t>Item</w:t>
            </w:r>
          </w:p>
        </w:tc>
        <w:tc>
          <w:tcPr>
            <w:tcW w:w="2063" w:type="dxa"/>
            <w:tcBorders>
              <w:top w:val="single" w:sz="4" w:space="0" w:color="auto"/>
            </w:tcBorders>
          </w:tcPr>
          <w:p w14:paraId="2C5B2BDC" w14:textId="77777777" w:rsidR="00182B78" w:rsidRPr="005775E7" w:rsidRDefault="00182B78" w:rsidP="00ED089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5775E7">
              <w:rPr>
                <w:rFonts w:cstheme="minorHAnsi"/>
                <w:sz w:val="24"/>
                <w:szCs w:val="24"/>
              </w:rPr>
              <w:t>Name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14:paraId="40AE655F" w14:textId="77777777" w:rsidR="00182B78" w:rsidRPr="005775E7" w:rsidRDefault="00182B78" w:rsidP="00ED089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5775E7">
              <w:rPr>
                <w:rFonts w:cstheme="minorHAnsi"/>
                <w:sz w:val="24"/>
                <w:szCs w:val="24"/>
              </w:rPr>
              <w:t>Description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14:paraId="7D73CE2A" w14:textId="77777777" w:rsidR="00182B78" w:rsidRPr="005775E7" w:rsidRDefault="00182B78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 w:rsidRPr="005775E7">
              <w:rPr>
                <w:rFonts w:cstheme="minorHAnsi"/>
                <w:sz w:val="24"/>
                <w:szCs w:val="24"/>
              </w:rPr>
              <w:t>Net</w:t>
            </w:r>
          </w:p>
        </w:tc>
        <w:tc>
          <w:tcPr>
            <w:tcW w:w="1007" w:type="dxa"/>
            <w:tcBorders>
              <w:top w:val="single" w:sz="4" w:space="0" w:color="auto"/>
            </w:tcBorders>
          </w:tcPr>
          <w:p w14:paraId="5EB92D99" w14:textId="77777777" w:rsidR="00182B78" w:rsidRPr="005775E7" w:rsidRDefault="00182B78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 w:rsidRPr="005775E7">
              <w:rPr>
                <w:rFonts w:cstheme="minorHAnsi"/>
                <w:sz w:val="24"/>
                <w:szCs w:val="24"/>
              </w:rPr>
              <w:t>Vat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011728AB" w14:textId="77777777" w:rsidR="00182B78" w:rsidRPr="005775E7" w:rsidRDefault="00182B78" w:rsidP="00ED0890">
            <w:pPr>
              <w:pStyle w:val="ListParagraph"/>
              <w:ind w:left="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5775E7">
              <w:rPr>
                <w:rFonts w:cstheme="minorHAnsi"/>
                <w:sz w:val="24"/>
                <w:szCs w:val="24"/>
              </w:rPr>
              <w:t>Total</w:t>
            </w:r>
          </w:p>
        </w:tc>
        <w:tc>
          <w:tcPr>
            <w:tcW w:w="930" w:type="dxa"/>
            <w:tcBorders>
              <w:top w:val="single" w:sz="4" w:space="0" w:color="auto"/>
            </w:tcBorders>
          </w:tcPr>
          <w:p w14:paraId="707FD2AE" w14:textId="77777777" w:rsidR="00182B78" w:rsidRPr="005775E7" w:rsidRDefault="00182B78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Auth</w:t>
            </w:r>
          </w:p>
        </w:tc>
      </w:tr>
      <w:tr w:rsidR="00182B78" w:rsidRPr="005775E7" w14:paraId="7CA8CD0B" w14:textId="77777777" w:rsidTr="00ED0890">
        <w:tc>
          <w:tcPr>
            <w:tcW w:w="1246" w:type="dxa"/>
          </w:tcPr>
          <w:p w14:paraId="20C3BFA1" w14:textId="77777777" w:rsidR="00182B78" w:rsidRDefault="00182B78" w:rsidP="00ED089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July 1</w:t>
            </w:r>
          </w:p>
        </w:tc>
        <w:tc>
          <w:tcPr>
            <w:tcW w:w="2063" w:type="dxa"/>
          </w:tcPr>
          <w:p w14:paraId="109B517E" w14:textId="77777777" w:rsidR="00182B78" w:rsidRDefault="00182B78" w:rsidP="00ED089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Clerk</w:t>
            </w:r>
          </w:p>
        </w:tc>
        <w:tc>
          <w:tcPr>
            <w:tcW w:w="2840" w:type="dxa"/>
          </w:tcPr>
          <w:p w14:paraId="3192059F" w14:textId="77777777" w:rsidR="00182B78" w:rsidRPr="005775E7" w:rsidRDefault="00182B78" w:rsidP="00ED089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Expenses </w:t>
            </w:r>
          </w:p>
        </w:tc>
        <w:tc>
          <w:tcPr>
            <w:tcW w:w="1129" w:type="dxa"/>
          </w:tcPr>
          <w:p w14:paraId="49EE7D1A" w14:textId="77777777" w:rsidR="00182B78" w:rsidRDefault="00182B78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342.43</w:t>
            </w:r>
          </w:p>
        </w:tc>
        <w:tc>
          <w:tcPr>
            <w:tcW w:w="1007" w:type="dxa"/>
          </w:tcPr>
          <w:p w14:paraId="5D422E34" w14:textId="77777777" w:rsidR="00182B78" w:rsidRDefault="00182B78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65.31</w:t>
            </w:r>
          </w:p>
        </w:tc>
        <w:tc>
          <w:tcPr>
            <w:tcW w:w="1246" w:type="dxa"/>
          </w:tcPr>
          <w:p w14:paraId="4EF35FF9" w14:textId="77777777" w:rsidR="00182B78" w:rsidRDefault="00182B78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407.74</w:t>
            </w:r>
          </w:p>
        </w:tc>
        <w:tc>
          <w:tcPr>
            <w:tcW w:w="930" w:type="dxa"/>
          </w:tcPr>
          <w:p w14:paraId="69B5C08D" w14:textId="1251046E" w:rsidR="00182B78" w:rsidRPr="005775E7" w:rsidRDefault="00040425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DS</w:t>
            </w:r>
          </w:p>
        </w:tc>
      </w:tr>
      <w:tr w:rsidR="00182B78" w:rsidRPr="005775E7" w14:paraId="40351C2E" w14:textId="77777777" w:rsidTr="00ED0890">
        <w:tc>
          <w:tcPr>
            <w:tcW w:w="1246" w:type="dxa"/>
          </w:tcPr>
          <w:p w14:paraId="72CF0772" w14:textId="77777777" w:rsidR="00182B78" w:rsidRDefault="00182B78" w:rsidP="00ED089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July 6</w:t>
            </w:r>
          </w:p>
        </w:tc>
        <w:tc>
          <w:tcPr>
            <w:tcW w:w="2063" w:type="dxa"/>
          </w:tcPr>
          <w:p w14:paraId="0B5D8259" w14:textId="77777777" w:rsidR="00182B78" w:rsidRDefault="00182B78" w:rsidP="00ED089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 O Foster Ltd</w:t>
            </w:r>
          </w:p>
        </w:tc>
        <w:tc>
          <w:tcPr>
            <w:tcW w:w="2840" w:type="dxa"/>
          </w:tcPr>
          <w:p w14:paraId="1D5E5365" w14:textId="6DB96408" w:rsidR="00182B78" w:rsidRDefault="00182B78" w:rsidP="00ED089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</w:t>
            </w:r>
            <w:r w:rsidR="00B61D41">
              <w:rPr>
                <w:rFonts w:cstheme="minorHAnsi"/>
                <w:sz w:val="24"/>
                <w:szCs w:val="24"/>
              </w:rPr>
              <w:t>l</w:t>
            </w:r>
            <w:r>
              <w:rPr>
                <w:rFonts w:cstheme="minorHAnsi"/>
                <w:sz w:val="24"/>
                <w:szCs w:val="24"/>
              </w:rPr>
              <w:t>ailing Dale Road</w:t>
            </w:r>
          </w:p>
        </w:tc>
        <w:tc>
          <w:tcPr>
            <w:tcW w:w="1129" w:type="dxa"/>
          </w:tcPr>
          <w:p w14:paraId="46B212F9" w14:textId="77777777" w:rsidR="00182B78" w:rsidRDefault="00182B78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180.00</w:t>
            </w:r>
          </w:p>
        </w:tc>
        <w:tc>
          <w:tcPr>
            <w:tcW w:w="1007" w:type="dxa"/>
          </w:tcPr>
          <w:p w14:paraId="388EA6A9" w14:textId="77777777" w:rsidR="00182B78" w:rsidRDefault="00182B78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36.00</w:t>
            </w:r>
          </w:p>
        </w:tc>
        <w:tc>
          <w:tcPr>
            <w:tcW w:w="1246" w:type="dxa"/>
          </w:tcPr>
          <w:p w14:paraId="539C70D1" w14:textId="77777777" w:rsidR="00182B78" w:rsidRDefault="00182B78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216.00</w:t>
            </w:r>
          </w:p>
        </w:tc>
        <w:tc>
          <w:tcPr>
            <w:tcW w:w="930" w:type="dxa"/>
          </w:tcPr>
          <w:p w14:paraId="33A0F072" w14:textId="79BA34E8" w:rsidR="00182B78" w:rsidRPr="005775E7" w:rsidRDefault="00040425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DS</w:t>
            </w:r>
          </w:p>
        </w:tc>
      </w:tr>
      <w:tr w:rsidR="00182B78" w:rsidRPr="005775E7" w14:paraId="65D3C06D" w14:textId="77777777" w:rsidTr="00ED0890">
        <w:tc>
          <w:tcPr>
            <w:tcW w:w="1246" w:type="dxa"/>
          </w:tcPr>
          <w:p w14:paraId="5086F796" w14:textId="77777777" w:rsidR="00182B78" w:rsidRDefault="00182B78" w:rsidP="00ED089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July 7</w:t>
            </w:r>
          </w:p>
        </w:tc>
        <w:tc>
          <w:tcPr>
            <w:tcW w:w="2063" w:type="dxa"/>
          </w:tcPr>
          <w:p w14:paraId="64D51E64" w14:textId="77777777" w:rsidR="00182B78" w:rsidRDefault="00182B78" w:rsidP="00ED089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Swanland Village Association</w:t>
            </w:r>
          </w:p>
        </w:tc>
        <w:tc>
          <w:tcPr>
            <w:tcW w:w="2840" w:type="dxa"/>
          </w:tcPr>
          <w:p w14:paraId="5EFBC78E" w14:textId="77777777" w:rsidR="00182B78" w:rsidRDefault="00182B78" w:rsidP="00ED089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Delivery of newsletter </w:t>
            </w:r>
          </w:p>
        </w:tc>
        <w:tc>
          <w:tcPr>
            <w:tcW w:w="1129" w:type="dxa"/>
          </w:tcPr>
          <w:p w14:paraId="7C237BA2" w14:textId="77777777" w:rsidR="00182B78" w:rsidRDefault="00182B78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74.00</w:t>
            </w:r>
          </w:p>
        </w:tc>
        <w:tc>
          <w:tcPr>
            <w:tcW w:w="1007" w:type="dxa"/>
          </w:tcPr>
          <w:p w14:paraId="784AE903" w14:textId="77777777" w:rsidR="00182B78" w:rsidRDefault="00182B78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</w:tcPr>
          <w:p w14:paraId="6CDA1F55" w14:textId="77777777" w:rsidR="00182B78" w:rsidRDefault="00182B78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74.00</w:t>
            </w:r>
          </w:p>
        </w:tc>
        <w:tc>
          <w:tcPr>
            <w:tcW w:w="930" w:type="dxa"/>
          </w:tcPr>
          <w:p w14:paraId="06F0FAD7" w14:textId="6673D978" w:rsidR="00182B78" w:rsidRPr="005775E7" w:rsidRDefault="00040425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DS</w:t>
            </w:r>
          </w:p>
        </w:tc>
      </w:tr>
      <w:tr w:rsidR="00182B78" w:rsidRPr="005775E7" w14:paraId="350E23A7" w14:textId="77777777" w:rsidTr="00ED0890">
        <w:tc>
          <w:tcPr>
            <w:tcW w:w="1246" w:type="dxa"/>
          </w:tcPr>
          <w:p w14:paraId="078A09E4" w14:textId="77777777" w:rsidR="00182B78" w:rsidRDefault="00182B78" w:rsidP="00ED089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3" w:type="dxa"/>
          </w:tcPr>
          <w:p w14:paraId="55AA1FB5" w14:textId="77777777" w:rsidR="00182B78" w:rsidRDefault="00182B78" w:rsidP="00ED089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Total</w:t>
            </w:r>
          </w:p>
        </w:tc>
        <w:tc>
          <w:tcPr>
            <w:tcW w:w="2840" w:type="dxa"/>
          </w:tcPr>
          <w:p w14:paraId="7A8F3F36" w14:textId="77777777" w:rsidR="00182B78" w:rsidRDefault="00182B78" w:rsidP="00ED089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9" w:type="dxa"/>
          </w:tcPr>
          <w:p w14:paraId="6479005D" w14:textId="77777777" w:rsidR="00182B78" w:rsidRDefault="00182B78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596.43</w:t>
            </w:r>
          </w:p>
        </w:tc>
        <w:tc>
          <w:tcPr>
            <w:tcW w:w="1007" w:type="dxa"/>
          </w:tcPr>
          <w:p w14:paraId="110FD278" w14:textId="77777777" w:rsidR="00182B78" w:rsidRDefault="00182B78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</w:tcPr>
          <w:p w14:paraId="270A018A" w14:textId="77777777" w:rsidR="00182B78" w:rsidRDefault="00182B78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697.74</w:t>
            </w:r>
          </w:p>
        </w:tc>
        <w:tc>
          <w:tcPr>
            <w:tcW w:w="930" w:type="dxa"/>
          </w:tcPr>
          <w:p w14:paraId="45E9CA99" w14:textId="6BAB4CDE" w:rsidR="00182B78" w:rsidRPr="005775E7" w:rsidRDefault="00040425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DS</w:t>
            </w:r>
          </w:p>
        </w:tc>
      </w:tr>
    </w:tbl>
    <w:p w14:paraId="7A7A8FDC" w14:textId="77777777" w:rsidR="00182B78" w:rsidRDefault="00182B78" w:rsidP="00182B78">
      <w:p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Payments noted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46"/>
        <w:gridCol w:w="2063"/>
        <w:gridCol w:w="2840"/>
        <w:gridCol w:w="1129"/>
        <w:gridCol w:w="1007"/>
        <w:gridCol w:w="1246"/>
        <w:gridCol w:w="930"/>
      </w:tblGrid>
      <w:tr w:rsidR="00182B78" w:rsidRPr="005775E7" w14:paraId="1A2B0DAE" w14:textId="77777777" w:rsidTr="00ED0890">
        <w:tc>
          <w:tcPr>
            <w:tcW w:w="1246" w:type="dxa"/>
          </w:tcPr>
          <w:p w14:paraId="4AEDF517" w14:textId="77777777" w:rsidR="00182B78" w:rsidRDefault="00182B78" w:rsidP="00ED089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July 2</w:t>
            </w:r>
          </w:p>
        </w:tc>
        <w:tc>
          <w:tcPr>
            <w:tcW w:w="2063" w:type="dxa"/>
          </w:tcPr>
          <w:p w14:paraId="25E04B19" w14:textId="77777777" w:rsidR="00182B78" w:rsidRDefault="00182B78" w:rsidP="00ED089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Clerk</w:t>
            </w:r>
          </w:p>
        </w:tc>
        <w:tc>
          <w:tcPr>
            <w:tcW w:w="2840" w:type="dxa"/>
          </w:tcPr>
          <w:p w14:paraId="28ADCC75" w14:textId="77777777" w:rsidR="00182B78" w:rsidRPr="005775E7" w:rsidRDefault="00182B78" w:rsidP="00ED089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Salary</w:t>
            </w:r>
          </w:p>
        </w:tc>
        <w:tc>
          <w:tcPr>
            <w:tcW w:w="1129" w:type="dxa"/>
          </w:tcPr>
          <w:p w14:paraId="2E897E32" w14:textId="77777777" w:rsidR="00182B78" w:rsidRDefault="00182B78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1264.65</w:t>
            </w:r>
          </w:p>
        </w:tc>
        <w:tc>
          <w:tcPr>
            <w:tcW w:w="1007" w:type="dxa"/>
          </w:tcPr>
          <w:p w14:paraId="6BBB07E6" w14:textId="77777777" w:rsidR="00182B78" w:rsidRDefault="00182B78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</w:tcPr>
          <w:p w14:paraId="012AE431" w14:textId="77777777" w:rsidR="00182B78" w:rsidRDefault="00182B78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1264.45</w:t>
            </w:r>
          </w:p>
        </w:tc>
        <w:tc>
          <w:tcPr>
            <w:tcW w:w="930" w:type="dxa"/>
          </w:tcPr>
          <w:p w14:paraId="6580D2FC" w14:textId="0CB1E854" w:rsidR="00182B78" w:rsidRPr="005775E7" w:rsidRDefault="00040425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DS</w:t>
            </w:r>
          </w:p>
        </w:tc>
      </w:tr>
      <w:tr w:rsidR="00182B78" w:rsidRPr="005775E7" w14:paraId="78A054CE" w14:textId="77777777" w:rsidTr="00ED0890">
        <w:tc>
          <w:tcPr>
            <w:tcW w:w="1246" w:type="dxa"/>
          </w:tcPr>
          <w:p w14:paraId="00B87C05" w14:textId="77777777" w:rsidR="00182B78" w:rsidRDefault="00182B78" w:rsidP="00ED089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July 3</w:t>
            </w:r>
          </w:p>
        </w:tc>
        <w:tc>
          <w:tcPr>
            <w:tcW w:w="2063" w:type="dxa"/>
          </w:tcPr>
          <w:p w14:paraId="407A7AF2" w14:textId="77777777" w:rsidR="00182B78" w:rsidRDefault="00182B78" w:rsidP="00ED089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HMRC</w:t>
            </w:r>
          </w:p>
        </w:tc>
        <w:tc>
          <w:tcPr>
            <w:tcW w:w="2840" w:type="dxa"/>
          </w:tcPr>
          <w:p w14:paraId="35CB796C" w14:textId="77777777" w:rsidR="00182B78" w:rsidRPr="005775E7" w:rsidRDefault="00182B78" w:rsidP="00ED089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Tax and NI</w:t>
            </w:r>
          </w:p>
        </w:tc>
        <w:tc>
          <w:tcPr>
            <w:tcW w:w="1129" w:type="dxa"/>
          </w:tcPr>
          <w:p w14:paraId="59FDEB91" w14:textId="77777777" w:rsidR="00182B78" w:rsidRDefault="00182B78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84.28</w:t>
            </w:r>
          </w:p>
        </w:tc>
        <w:tc>
          <w:tcPr>
            <w:tcW w:w="1007" w:type="dxa"/>
          </w:tcPr>
          <w:p w14:paraId="7D42F084" w14:textId="77777777" w:rsidR="00182B78" w:rsidRDefault="00182B78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</w:tcPr>
          <w:p w14:paraId="0C11E5CD" w14:textId="77777777" w:rsidR="00182B78" w:rsidRDefault="00182B78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84.48</w:t>
            </w:r>
          </w:p>
        </w:tc>
        <w:tc>
          <w:tcPr>
            <w:tcW w:w="930" w:type="dxa"/>
          </w:tcPr>
          <w:p w14:paraId="25A9A80A" w14:textId="1A04C7E8" w:rsidR="00182B78" w:rsidRPr="005775E7" w:rsidRDefault="00040425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DS</w:t>
            </w:r>
          </w:p>
        </w:tc>
      </w:tr>
      <w:tr w:rsidR="00182B78" w:rsidRPr="005775E7" w14:paraId="698520A0" w14:textId="77777777" w:rsidTr="00ED0890">
        <w:tc>
          <w:tcPr>
            <w:tcW w:w="1246" w:type="dxa"/>
            <w:tcBorders>
              <w:bottom w:val="single" w:sz="4" w:space="0" w:color="auto"/>
            </w:tcBorders>
          </w:tcPr>
          <w:p w14:paraId="39E2667C" w14:textId="77777777" w:rsidR="00182B78" w:rsidRDefault="00182B78" w:rsidP="00ED089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July 4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3D82826E" w14:textId="77777777" w:rsidR="00182B78" w:rsidRDefault="00182B78" w:rsidP="00ED089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ERYC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52D29891" w14:textId="77777777" w:rsidR="00182B78" w:rsidRPr="005775E7" w:rsidRDefault="00182B78" w:rsidP="00ED089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Pension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7433CE03" w14:textId="77777777" w:rsidR="00182B78" w:rsidRDefault="00182B78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359.42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0273330B" w14:textId="77777777" w:rsidR="00182B78" w:rsidRDefault="00182B78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1879DA7B" w14:textId="77777777" w:rsidR="00182B78" w:rsidRDefault="00182B78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359.42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15BF5DFB" w14:textId="78E20E6D" w:rsidR="00182B78" w:rsidRPr="005775E7" w:rsidRDefault="00040425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DS</w:t>
            </w:r>
          </w:p>
        </w:tc>
      </w:tr>
      <w:tr w:rsidR="00182B78" w:rsidRPr="005775E7" w14:paraId="5B8AB225" w14:textId="77777777" w:rsidTr="00ED0890">
        <w:tc>
          <w:tcPr>
            <w:tcW w:w="1246" w:type="dxa"/>
            <w:tcBorders>
              <w:bottom w:val="single" w:sz="4" w:space="0" w:color="auto"/>
            </w:tcBorders>
          </w:tcPr>
          <w:p w14:paraId="33418E0A" w14:textId="77777777" w:rsidR="00182B78" w:rsidRDefault="00182B78" w:rsidP="00ED089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July 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74F2EF65" w14:textId="77777777" w:rsidR="00182B78" w:rsidRDefault="00182B78" w:rsidP="00ED089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Clerk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26D6E6C3" w14:textId="77777777" w:rsidR="00182B78" w:rsidRPr="005775E7" w:rsidRDefault="00182B78" w:rsidP="00ED089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Refund of phone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1D5F7E10" w14:textId="77777777" w:rsidR="00182B78" w:rsidRDefault="00182B78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19.19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737400A1" w14:textId="77777777" w:rsidR="00182B78" w:rsidRDefault="00182B78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44491201" w14:textId="77777777" w:rsidR="00182B78" w:rsidRDefault="00182B78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19.19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42449165" w14:textId="0B87345D" w:rsidR="00182B78" w:rsidRPr="005775E7" w:rsidRDefault="00040425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DS</w:t>
            </w:r>
          </w:p>
        </w:tc>
      </w:tr>
      <w:tr w:rsidR="00182B78" w:rsidRPr="005775E7" w14:paraId="594D5DB4" w14:textId="77777777" w:rsidTr="00ED0890">
        <w:tc>
          <w:tcPr>
            <w:tcW w:w="1246" w:type="dxa"/>
            <w:tcBorders>
              <w:bottom w:val="single" w:sz="4" w:space="0" w:color="auto"/>
            </w:tcBorders>
          </w:tcPr>
          <w:p w14:paraId="72E12934" w14:textId="77777777" w:rsidR="00182B78" w:rsidRDefault="00182B78" w:rsidP="00ED089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42F6A215" w14:textId="77777777" w:rsidR="00182B78" w:rsidRDefault="00182B78" w:rsidP="00ED089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Total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0AB4D294" w14:textId="77777777" w:rsidR="00182B78" w:rsidRDefault="00182B78" w:rsidP="00ED089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55FF2E2A" w14:textId="77777777" w:rsidR="00182B78" w:rsidRDefault="00182B78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1727.54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399AD627" w14:textId="77777777" w:rsidR="00182B78" w:rsidRDefault="00182B78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0416684B" w14:textId="77777777" w:rsidR="00182B78" w:rsidRDefault="00182B78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1727.54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6AABBBB7" w14:textId="77777777" w:rsidR="00182B78" w:rsidRPr="005775E7" w:rsidRDefault="00182B78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</w:tbl>
    <w:p w14:paraId="1538B81E" w14:textId="77777777" w:rsidR="00686FCF" w:rsidRDefault="00686FCF" w:rsidP="00A66D23">
      <w:pPr>
        <w:spacing w:line="240" w:lineRule="auto"/>
        <w:jc w:val="both"/>
      </w:pPr>
    </w:p>
    <w:p w14:paraId="1A2BD553" w14:textId="610D195A" w:rsidR="00F146E8" w:rsidRPr="00D8430A" w:rsidRDefault="00A66D23" w:rsidP="00A66D23">
      <w:pPr>
        <w:spacing w:line="240" w:lineRule="auto"/>
        <w:jc w:val="both"/>
      </w:pPr>
      <w:r w:rsidRPr="00A66D23">
        <w:t>The meeting closed at:</w:t>
      </w:r>
      <w:r w:rsidR="00CE5E08">
        <w:t xml:space="preserve"> 8.20 </w:t>
      </w:r>
      <w:r w:rsidRPr="00A66D23">
        <w:t xml:space="preserve">    Next Meeting: </w:t>
      </w:r>
      <w:bookmarkEnd w:id="7"/>
      <w:r w:rsidR="00CA607B">
        <w:t>Mond</w:t>
      </w:r>
      <w:r w:rsidR="00CE5E08">
        <w:t>ay 7</w:t>
      </w:r>
      <w:r w:rsidR="00CE5E08" w:rsidRPr="00CE5E08">
        <w:rPr>
          <w:vertAlign w:val="superscript"/>
        </w:rPr>
        <w:t>th</w:t>
      </w:r>
      <w:r w:rsidR="00CE5E08">
        <w:t xml:space="preserve"> August</w:t>
      </w:r>
      <w:r w:rsidR="00CA607B">
        <w:t xml:space="preserve"> </w:t>
      </w:r>
      <w:r w:rsidR="005D70AC">
        <w:t xml:space="preserve"> 2023.</w:t>
      </w:r>
      <w:r w:rsidR="001D17C2">
        <w:t xml:space="preserve"> </w:t>
      </w:r>
    </w:p>
    <w:sectPr w:rsidR="00F146E8" w:rsidRPr="00D8430A" w:rsidSect="00AD0E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008E3" w14:textId="77777777" w:rsidR="00AB13A8" w:rsidRDefault="00AB13A8" w:rsidP="00913AD8">
      <w:pPr>
        <w:spacing w:after="0" w:line="240" w:lineRule="auto"/>
      </w:pPr>
      <w:r>
        <w:separator/>
      </w:r>
    </w:p>
  </w:endnote>
  <w:endnote w:type="continuationSeparator" w:id="0">
    <w:p w14:paraId="0AD09C9D" w14:textId="77777777" w:rsidR="00AB13A8" w:rsidRDefault="00AB13A8" w:rsidP="0091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17A1C" w14:textId="77777777" w:rsidR="0047293B" w:rsidRDefault="004729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287273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0A39592" w14:textId="289025D3" w:rsidR="00913AD8" w:rsidRDefault="0055609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t xml:space="preserve"> page</w:t>
        </w:r>
      </w:p>
    </w:sdtContent>
  </w:sdt>
  <w:p w14:paraId="01AC7661" w14:textId="6F157495" w:rsidR="00913AD8" w:rsidRDefault="00913AD8">
    <w:pPr>
      <w:pStyle w:val="Footer"/>
    </w:pPr>
    <w:r>
      <w:t xml:space="preserve">Signed:       </w:t>
    </w:r>
    <w:r w:rsidR="00602B21">
      <w:t xml:space="preserve">                                                                            </w:t>
    </w:r>
    <w:r w:rsidR="00331DAA">
      <w:t xml:space="preserve">    Dated </w:t>
    </w:r>
    <w:r w:rsidR="00482E11">
      <w:t>7</w:t>
    </w:r>
    <w:r w:rsidR="00482E11" w:rsidRPr="00482E11">
      <w:rPr>
        <w:vertAlign w:val="superscript"/>
      </w:rPr>
      <w:t>th</w:t>
    </w:r>
    <w:r w:rsidR="00482E11">
      <w:t xml:space="preserve"> August</w:t>
    </w:r>
    <w:r w:rsidR="005D70AC">
      <w:t xml:space="preserve"> 2023</w:t>
    </w:r>
    <w:r w:rsidR="00602B21">
      <w:t xml:space="preserve">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BAB79" w14:textId="3DA30636" w:rsidR="00F870C5" w:rsidRDefault="00391E72">
    <w:pPr>
      <w:pStyle w:val="Footer"/>
      <w:pBdr>
        <w:top w:val="single" w:sz="4" w:space="1" w:color="D9D9D9" w:themeColor="background1" w:themeShade="D9"/>
      </w:pBdr>
      <w:jc w:val="right"/>
    </w:pPr>
    <w:r>
      <w:t>9</w:t>
    </w:r>
    <w:r w:rsidR="00482E11">
      <w:t>5</w:t>
    </w:r>
    <w:r w:rsidR="00A36003">
      <w:t xml:space="preserve"> </w:t>
    </w:r>
    <w:r w:rsidR="0092301B">
      <w:t>|</w:t>
    </w:r>
    <w:r w:rsidR="00602B21">
      <w:t>Page</w:t>
    </w:r>
  </w:p>
  <w:p w14:paraId="281AD952" w14:textId="439FC82F" w:rsidR="00F870C5" w:rsidRDefault="00F870C5">
    <w:pPr>
      <w:pStyle w:val="Footer"/>
    </w:pPr>
    <w:r>
      <w:t>Signed:                                                                                                            Dated:</w:t>
    </w:r>
    <w:r w:rsidR="0028161B">
      <w:t xml:space="preserve"> </w:t>
    </w:r>
    <w:r w:rsidR="00EF66BC">
      <w:t>7</w:t>
    </w:r>
    <w:r w:rsidR="00EF66BC" w:rsidRPr="00EF66BC">
      <w:rPr>
        <w:vertAlign w:val="superscript"/>
      </w:rPr>
      <w:t>th</w:t>
    </w:r>
    <w:r w:rsidR="00EF66BC">
      <w:t xml:space="preserve"> August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17ECF" w14:textId="77777777" w:rsidR="00AB13A8" w:rsidRDefault="00AB13A8" w:rsidP="00913AD8">
      <w:pPr>
        <w:spacing w:after="0" w:line="240" w:lineRule="auto"/>
      </w:pPr>
      <w:r>
        <w:separator/>
      </w:r>
    </w:p>
  </w:footnote>
  <w:footnote w:type="continuationSeparator" w:id="0">
    <w:p w14:paraId="51E9EB49" w14:textId="77777777" w:rsidR="00AB13A8" w:rsidRDefault="00AB13A8" w:rsidP="00913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9AFD8" w14:textId="77777777" w:rsidR="0047293B" w:rsidRDefault="004729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3919C" w14:textId="729DD6FE" w:rsidR="00913AD8" w:rsidRPr="00913AD8" w:rsidRDefault="00913AD8">
    <w:pPr>
      <w:pStyle w:val="Header"/>
      <w:rPr>
        <w:b/>
        <w:bCs/>
        <w:sz w:val="72"/>
        <w:szCs w:val="72"/>
      </w:rPr>
    </w:pPr>
    <w:bookmarkStart w:id="8" w:name="_Hlk26781620"/>
    <w:r w:rsidRPr="00B419E7">
      <w:rPr>
        <w:b/>
        <w:bCs/>
        <w:sz w:val="58"/>
        <w:szCs w:val="58"/>
      </w:rPr>
      <w:t>Swanland Parish Counci</w:t>
    </w:r>
    <w:r w:rsidR="00B419E7" w:rsidRPr="00B419E7">
      <w:rPr>
        <w:b/>
        <w:bCs/>
        <w:noProof/>
        <w:sz w:val="58"/>
        <w:szCs w:val="58"/>
      </w:rPr>
      <w:t>l</w:t>
    </w:r>
    <w:r w:rsidR="00B419E7">
      <w:rPr>
        <w:b/>
        <w:bCs/>
        <w:noProof/>
        <w:sz w:val="72"/>
        <w:szCs w:val="72"/>
      </w:rPr>
      <w:t xml:space="preserve">        </w:t>
    </w:r>
    <w:r w:rsidR="00B419E7">
      <w:rPr>
        <w:b/>
        <w:bCs/>
        <w:noProof/>
        <w:sz w:val="72"/>
        <w:szCs w:val="72"/>
      </w:rPr>
      <w:drawing>
        <wp:inline distT="0" distB="0" distL="0" distR="0" wp14:anchorId="42695C58" wp14:editId="07458CBC">
          <wp:extent cx="1128125" cy="1031875"/>
          <wp:effectExtent l="0" t="0" r="0" b="0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275" cy="10603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F75CE76" w14:textId="63F7C69C" w:rsidR="003B254F" w:rsidRDefault="00913AD8">
    <w:pPr>
      <w:pStyle w:val="Header"/>
      <w:rPr>
        <w:b/>
        <w:bCs/>
        <w:sz w:val="44"/>
        <w:szCs w:val="44"/>
      </w:rPr>
    </w:pPr>
    <w:r w:rsidRPr="00913AD8">
      <w:rPr>
        <w:b/>
        <w:bCs/>
        <w:sz w:val="44"/>
        <w:szCs w:val="44"/>
      </w:rPr>
      <w:t>Minutes of the Parish Council Meeting</w:t>
    </w:r>
  </w:p>
  <w:bookmarkEnd w:id="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DEAB3" w14:textId="5F04994F" w:rsidR="00F870C5" w:rsidRPr="00913AD8" w:rsidRDefault="00F870C5" w:rsidP="00F870C5">
    <w:pPr>
      <w:pStyle w:val="Header"/>
      <w:rPr>
        <w:b/>
        <w:bCs/>
        <w:sz w:val="72"/>
        <w:szCs w:val="72"/>
      </w:rPr>
    </w:pPr>
    <w:r w:rsidRPr="00B419E7">
      <w:rPr>
        <w:b/>
        <w:bCs/>
        <w:sz w:val="58"/>
        <w:szCs w:val="58"/>
      </w:rPr>
      <w:t>Swanland Parish Counci</w:t>
    </w:r>
    <w:r w:rsidRPr="00B419E7">
      <w:rPr>
        <w:b/>
        <w:bCs/>
        <w:noProof/>
        <w:sz w:val="58"/>
        <w:szCs w:val="58"/>
      </w:rPr>
      <w:t>l</w:t>
    </w:r>
    <w:r>
      <w:rPr>
        <w:b/>
        <w:bCs/>
        <w:noProof/>
        <w:sz w:val="72"/>
        <w:szCs w:val="72"/>
      </w:rPr>
      <w:t xml:space="preserve">        </w:t>
    </w:r>
    <w:r>
      <w:rPr>
        <w:b/>
        <w:bCs/>
        <w:noProof/>
        <w:sz w:val="72"/>
        <w:szCs w:val="72"/>
      </w:rPr>
      <w:drawing>
        <wp:inline distT="0" distB="0" distL="0" distR="0" wp14:anchorId="3CBCA7CB" wp14:editId="06972957">
          <wp:extent cx="1128125" cy="1031875"/>
          <wp:effectExtent l="0" t="0" r="0" b="0"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275" cy="10603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2D1C426" w14:textId="77777777" w:rsidR="00F870C5" w:rsidRPr="00913AD8" w:rsidRDefault="00F870C5" w:rsidP="00F870C5">
    <w:pPr>
      <w:pStyle w:val="Header"/>
      <w:rPr>
        <w:b/>
        <w:bCs/>
        <w:sz w:val="44"/>
        <w:szCs w:val="44"/>
      </w:rPr>
    </w:pPr>
    <w:r w:rsidRPr="00913AD8">
      <w:rPr>
        <w:b/>
        <w:bCs/>
        <w:sz w:val="44"/>
        <w:szCs w:val="44"/>
      </w:rPr>
      <w:t>Minutes of the Parish Council Meeting</w:t>
    </w:r>
  </w:p>
  <w:p w14:paraId="645EA797" w14:textId="77777777" w:rsidR="00F870C5" w:rsidRDefault="00F870C5" w:rsidP="00F870C5">
    <w:pPr>
      <w:pStyle w:val="Header"/>
    </w:pPr>
  </w:p>
  <w:p w14:paraId="1E503821" w14:textId="51BCCB1F" w:rsidR="00F870C5" w:rsidRDefault="00F870C5" w:rsidP="00F870C5">
    <w:pPr>
      <w:pStyle w:val="Header"/>
    </w:pPr>
    <w:r>
      <w:t>Minutes of the meeting of Swanland Parish Council hel</w:t>
    </w:r>
    <w:r w:rsidR="00814B19">
      <w:t>d</w:t>
    </w:r>
    <w:r>
      <w:t xml:space="preserve"> </w:t>
    </w:r>
    <w:r w:rsidR="00A2415A">
      <w:t>on Monday</w:t>
    </w:r>
    <w:r w:rsidR="00397434">
      <w:t xml:space="preserve"> </w:t>
    </w:r>
    <w:r w:rsidR="001E49E2">
      <w:t>3</w:t>
    </w:r>
    <w:r w:rsidR="001E49E2" w:rsidRPr="001E49E2">
      <w:rPr>
        <w:vertAlign w:val="superscript"/>
      </w:rPr>
      <w:t>rd</w:t>
    </w:r>
    <w:r w:rsidR="001E49E2">
      <w:t xml:space="preserve"> July</w:t>
    </w:r>
    <w:r w:rsidR="003F3B82">
      <w:t xml:space="preserve"> 2023</w:t>
    </w:r>
    <w:r w:rsidR="00A42907">
      <w:t>.</w:t>
    </w:r>
  </w:p>
  <w:p w14:paraId="06860F87" w14:textId="77777777" w:rsidR="00F870C5" w:rsidRDefault="00F870C5" w:rsidP="00F870C5">
    <w:pPr>
      <w:pStyle w:val="Header"/>
    </w:pPr>
  </w:p>
  <w:p w14:paraId="3ABAA0F1" w14:textId="5AA16136" w:rsidR="00A219BF" w:rsidRDefault="0625F09B" w:rsidP="00F870C5">
    <w:pPr>
      <w:pStyle w:val="Header"/>
      <w:rPr>
        <w:sz w:val="24"/>
        <w:szCs w:val="24"/>
      </w:rPr>
    </w:pPr>
    <w:r w:rsidRPr="0625F09B">
      <w:rPr>
        <w:b/>
        <w:bCs/>
        <w:sz w:val="24"/>
        <w:szCs w:val="24"/>
      </w:rPr>
      <w:t>Present</w:t>
    </w:r>
    <w:r w:rsidRPr="0625F09B">
      <w:rPr>
        <w:sz w:val="24"/>
        <w:szCs w:val="24"/>
      </w:rPr>
      <w:t xml:space="preserve">: Councillors  </w:t>
    </w:r>
    <w:r w:rsidR="001E49E2">
      <w:rPr>
        <w:sz w:val="24"/>
        <w:szCs w:val="24"/>
      </w:rPr>
      <w:t>Shepherd</w:t>
    </w:r>
    <w:r w:rsidRPr="0625F09B">
      <w:rPr>
        <w:sz w:val="24"/>
        <w:szCs w:val="24"/>
      </w:rPr>
      <w:t>, Hopton,</w:t>
    </w:r>
    <w:bookmarkStart w:id="9" w:name="_Int_XpwbWud1"/>
    <w:r w:rsidR="001729AB">
      <w:rPr>
        <w:sz w:val="24"/>
        <w:szCs w:val="24"/>
      </w:rPr>
      <w:t xml:space="preserve"> </w:t>
    </w:r>
    <w:r w:rsidR="001E0118">
      <w:rPr>
        <w:sz w:val="24"/>
        <w:szCs w:val="24"/>
      </w:rPr>
      <w:t>Ambler,</w:t>
    </w:r>
    <w:r w:rsidR="00740CC8">
      <w:rPr>
        <w:sz w:val="24"/>
        <w:szCs w:val="24"/>
      </w:rPr>
      <w:t xml:space="preserve"> Boot</w:t>
    </w:r>
    <w:bookmarkStart w:id="10" w:name="_Hlk113353354"/>
    <w:bookmarkEnd w:id="9"/>
    <w:r w:rsidR="001E0118">
      <w:rPr>
        <w:sz w:val="24"/>
        <w:szCs w:val="24"/>
      </w:rPr>
      <w:t xml:space="preserve"> and</w:t>
    </w:r>
    <w:r w:rsidR="001729AB">
      <w:rPr>
        <w:sz w:val="24"/>
        <w:szCs w:val="24"/>
      </w:rPr>
      <w:t xml:space="preserve"> </w:t>
    </w:r>
    <w:r w:rsidR="001E49E2">
      <w:rPr>
        <w:sz w:val="24"/>
        <w:szCs w:val="24"/>
      </w:rPr>
      <w:t>Chinn</w:t>
    </w:r>
    <w:r w:rsidR="00B21F09">
      <w:rPr>
        <w:sz w:val="24"/>
        <w:szCs w:val="24"/>
      </w:rPr>
      <w:t xml:space="preserve">.  Ward Cllrs Corless and Hopton. </w:t>
    </w:r>
    <w:r w:rsidR="007441CE">
      <w:rPr>
        <w:sz w:val="24"/>
        <w:szCs w:val="24"/>
      </w:rPr>
      <w:t xml:space="preserve"> </w:t>
    </w:r>
    <w:r w:rsidR="00505642">
      <w:rPr>
        <w:sz w:val="24"/>
        <w:szCs w:val="24"/>
      </w:rPr>
      <w:t xml:space="preserve"> </w:t>
    </w:r>
    <w:r w:rsidR="0064687F">
      <w:rPr>
        <w:sz w:val="24"/>
        <w:szCs w:val="24"/>
      </w:rPr>
      <w:t>5 members of the public</w:t>
    </w:r>
  </w:p>
  <w:bookmarkEnd w:id="10"/>
  <w:p w14:paraId="600E50BC" w14:textId="42BDD2AF" w:rsidR="00F870C5" w:rsidRPr="00116A2C" w:rsidRDefault="00F870C5" w:rsidP="00F870C5">
    <w:pPr>
      <w:pStyle w:val="Header"/>
      <w:rPr>
        <w:sz w:val="24"/>
        <w:szCs w:val="24"/>
      </w:rPr>
    </w:pPr>
  </w:p>
  <w:p w14:paraId="5417BB6E" w14:textId="12DC2252" w:rsidR="00B9763A" w:rsidRDefault="0625F09B" w:rsidP="00B9763A">
    <w:pPr>
      <w:pStyle w:val="Header"/>
      <w:rPr>
        <w:sz w:val="24"/>
        <w:szCs w:val="24"/>
      </w:rPr>
    </w:pPr>
    <w:r w:rsidRPr="0625F09B">
      <w:rPr>
        <w:b/>
        <w:bCs/>
        <w:sz w:val="24"/>
        <w:szCs w:val="24"/>
      </w:rPr>
      <w:t>Also Present:</w:t>
    </w:r>
    <w:r w:rsidRPr="0625F09B">
      <w:rPr>
        <w:sz w:val="24"/>
        <w:szCs w:val="24"/>
      </w:rPr>
      <w:t xml:space="preserve"> Clerk/RFO M Hopton.</w:t>
    </w:r>
    <w:r w:rsidR="002305F8">
      <w:rPr>
        <w:sz w:val="24"/>
        <w:szCs w:val="24"/>
      </w:rPr>
      <w:t xml:space="preserve"> </w:t>
    </w:r>
  </w:p>
  <w:p w14:paraId="6B86521E" w14:textId="2D7E568F" w:rsidR="00116A2C" w:rsidRPr="00116A2C" w:rsidRDefault="00116A2C" w:rsidP="00F870C5">
    <w:pPr>
      <w:pStyle w:val="Header"/>
      <w:rPr>
        <w:sz w:val="24"/>
        <w:szCs w:val="24"/>
      </w:rPr>
    </w:pPr>
  </w:p>
  <w:p w14:paraId="537D8E19" w14:textId="77777777" w:rsidR="00691D03" w:rsidRDefault="00691D03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JWBQzh6VEigom" int2:id="VHEIPKSH">
      <int2:state int2:value="Rejected" int2:type="LegacyProofing"/>
    </int2:textHash>
    <int2:textHash int2:hashCode="i8W9QCKptQoQ8l" int2:id="e19BGDht">
      <int2:state int2:value="Rejected" int2:type="LegacyProofing"/>
    </int2:textHash>
    <int2:bookmark int2:bookmarkName="_Int_Sq3U0Fb2" int2:invalidationBookmarkName="" int2:hashCode="RoHRJMxsS3O6q/" int2:id="n0E5XKqe">
      <int2:state int2:value="Rejected" int2:type="AugLoop_Text_Critique"/>
    </int2:bookmark>
    <int2:bookmark int2:bookmarkName="_Int_kMEApsN0" int2:invalidationBookmarkName="" int2:hashCode="RoHRJMxsS3O6q/" int2:id="Wurrw7Lm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6429"/>
    <w:multiLevelType w:val="hybridMultilevel"/>
    <w:tmpl w:val="DD5244B8"/>
    <w:lvl w:ilvl="0" w:tplc="0E02CF86">
      <w:start w:val="3452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5196E"/>
    <w:multiLevelType w:val="hybridMultilevel"/>
    <w:tmpl w:val="6BF6316C"/>
    <w:lvl w:ilvl="0" w:tplc="A088F0B2">
      <w:start w:val="3072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42D62"/>
    <w:multiLevelType w:val="hybridMultilevel"/>
    <w:tmpl w:val="2D207B3A"/>
    <w:lvl w:ilvl="0" w:tplc="CCD2467A">
      <w:start w:val="3452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214E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65758AB"/>
    <w:multiLevelType w:val="hybridMultilevel"/>
    <w:tmpl w:val="B418AA4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975E4E"/>
    <w:multiLevelType w:val="hybridMultilevel"/>
    <w:tmpl w:val="B7F48EFE"/>
    <w:lvl w:ilvl="0" w:tplc="9F760B38">
      <w:start w:val="10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C86AD0"/>
    <w:multiLevelType w:val="hybridMultilevel"/>
    <w:tmpl w:val="E3108F9C"/>
    <w:lvl w:ilvl="0" w:tplc="179883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6831CF"/>
    <w:multiLevelType w:val="hybridMultilevel"/>
    <w:tmpl w:val="08EE16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22A99"/>
    <w:multiLevelType w:val="hybridMultilevel"/>
    <w:tmpl w:val="6D6AE706"/>
    <w:lvl w:ilvl="0" w:tplc="CAEAEDFC">
      <w:start w:val="3067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7C6B13"/>
    <w:multiLevelType w:val="hybridMultilevel"/>
    <w:tmpl w:val="03FAD3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7195A"/>
    <w:multiLevelType w:val="hybridMultilevel"/>
    <w:tmpl w:val="7F42885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5A233D"/>
    <w:multiLevelType w:val="hybridMultilevel"/>
    <w:tmpl w:val="62A611EE"/>
    <w:lvl w:ilvl="0" w:tplc="9920F512">
      <w:start w:val="46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2AB147D"/>
    <w:multiLevelType w:val="hybridMultilevel"/>
    <w:tmpl w:val="F8CAFEC6"/>
    <w:lvl w:ilvl="0" w:tplc="858E15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713157"/>
    <w:multiLevelType w:val="hybridMultilevel"/>
    <w:tmpl w:val="9CD05770"/>
    <w:lvl w:ilvl="0" w:tplc="5BC6252E">
      <w:start w:val="307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820E6"/>
    <w:multiLevelType w:val="hybridMultilevel"/>
    <w:tmpl w:val="F72881E4"/>
    <w:lvl w:ilvl="0" w:tplc="971A5E4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A70CEF"/>
    <w:multiLevelType w:val="hybridMultilevel"/>
    <w:tmpl w:val="759422FE"/>
    <w:lvl w:ilvl="0" w:tplc="B9603286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C5550"/>
    <w:multiLevelType w:val="hybridMultilevel"/>
    <w:tmpl w:val="594886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432533"/>
    <w:multiLevelType w:val="hybridMultilevel"/>
    <w:tmpl w:val="354C203A"/>
    <w:lvl w:ilvl="0" w:tplc="235861E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CD6DCE"/>
    <w:multiLevelType w:val="hybridMultilevel"/>
    <w:tmpl w:val="77AEDC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6221C1"/>
    <w:multiLevelType w:val="hybridMultilevel"/>
    <w:tmpl w:val="8BBE927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9D127E"/>
    <w:multiLevelType w:val="hybridMultilevel"/>
    <w:tmpl w:val="32403A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6D0229"/>
    <w:multiLevelType w:val="hybridMultilevel"/>
    <w:tmpl w:val="AC4091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3A02EE"/>
    <w:multiLevelType w:val="hybridMultilevel"/>
    <w:tmpl w:val="BC92C7E8"/>
    <w:lvl w:ilvl="0" w:tplc="437A2598">
      <w:start w:val="3450"/>
      <w:numFmt w:val="decimal"/>
      <w:lvlText w:val="%1"/>
      <w:lvlJc w:val="left"/>
      <w:pPr>
        <w:ind w:left="800" w:hanging="44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467BF"/>
    <w:multiLevelType w:val="hybridMultilevel"/>
    <w:tmpl w:val="8604E266"/>
    <w:lvl w:ilvl="0" w:tplc="0FC2D262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F083232"/>
    <w:multiLevelType w:val="hybridMultilevel"/>
    <w:tmpl w:val="C834E536"/>
    <w:lvl w:ilvl="0" w:tplc="F9C6AA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02D08AC"/>
    <w:multiLevelType w:val="hybridMultilevel"/>
    <w:tmpl w:val="1CB48D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436665"/>
    <w:multiLevelType w:val="hybridMultilevel"/>
    <w:tmpl w:val="96DC164A"/>
    <w:lvl w:ilvl="0" w:tplc="B208924A">
      <w:start w:val="3452"/>
      <w:numFmt w:val="decimal"/>
      <w:lvlText w:val="%1"/>
      <w:lvlJc w:val="left"/>
      <w:pPr>
        <w:ind w:left="800" w:hanging="44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80DE0"/>
    <w:multiLevelType w:val="hybridMultilevel"/>
    <w:tmpl w:val="4B9AA6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C33C10"/>
    <w:multiLevelType w:val="hybridMultilevel"/>
    <w:tmpl w:val="A01CE840"/>
    <w:lvl w:ilvl="0" w:tplc="1DF486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FE7C7B"/>
    <w:multiLevelType w:val="hybridMultilevel"/>
    <w:tmpl w:val="A57051E2"/>
    <w:lvl w:ilvl="0" w:tplc="35A8BA24">
      <w:start w:val="263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A2440"/>
    <w:multiLevelType w:val="hybridMultilevel"/>
    <w:tmpl w:val="E1BA516E"/>
    <w:lvl w:ilvl="0" w:tplc="70C24DA4">
      <w:start w:val="3450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6B1CA7"/>
    <w:multiLevelType w:val="hybridMultilevel"/>
    <w:tmpl w:val="C8CA69F0"/>
    <w:lvl w:ilvl="0" w:tplc="6C80F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B6B8E"/>
    <w:multiLevelType w:val="hybridMultilevel"/>
    <w:tmpl w:val="AA54F0E6"/>
    <w:lvl w:ilvl="0" w:tplc="0809000F">
      <w:start w:val="1"/>
      <w:numFmt w:val="decimal"/>
      <w:lvlText w:val="%1.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71F614B"/>
    <w:multiLevelType w:val="hybridMultilevel"/>
    <w:tmpl w:val="D708FB26"/>
    <w:lvl w:ilvl="0" w:tplc="A37425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A06B94"/>
    <w:multiLevelType w:val="hybridMultilevel"/>
    <w:tmpl w:val="431E3E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0E1311"/>
    <w:multiLevelType w:val="hybridMultilevel"/>
    <w:tmpl w:val="4BF431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71A6B"/>
    <w:multiLevelType w:val="multilevel"/>
    <w:tmpl w:val="A11AE87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5231011"/>
    <w:multiLevelType w:val="hybridMultilevel"/>
    <w:tmpl w:val="829C2ADC"/>
    <w:lvl w:ilvl="0" w:tplc="091CD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5422AF4"/>
    <w:multiLevelType w:val="hybridMultilevel"/>
    <w:tmpl w:val="71AE92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96266A"/>
    <w:multiLevelType w:val="hybridMultilevel"/>
    <w:tmpl w:val="C2F48E8C"/>
    <w:lvl w:ilvl="0" w:tplc="219CCE2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75A1B0E"/>
    <w:multiLevelType w:val="hybridMultilevel"/>
    <w:tmpl w:val="3DE86D3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F46EA0"/>
    <w:multiLevelType w:val="hybridMultilevel"/>
    <w:tmpl w:val="B902FE46"/>
    <w:lvl w:ilvl="0" w:tplc="6E5AF432">
      <w:start w:val="3449"/>
      <w:numFmt w:val="decimal"/>
      <w:lvlText w:val="%1"/>
      <w:lvlJc w:val="left"/>
      <w:pPr>
        <w:ind w:left="1160" w:hanging="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91808373">
    <w:abstractNumId w:val="3"/>
  </w:num>
  <w:num w:numId="2" w16cid:durableId="1766028618">
    <w:abstractNumId w:val="4"/>
  </w:num>
  <w:num w:numId="3" w16cid:durableId="1947300733">
    <w:abstractNumId w:val="36"/>
  </w:num>
  <w:num w:numId="4" w16cid:durableId="1186893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8814702">
    <w:abstractNumId w:val="28"/>
  </w:num>
  <w:num w:numId="6" w16cid:durableId="1614244011">
    <w:abstractNumId w:val="8"/>
  </w:num>
  <w:num w:numId="7" w16cid:durableId="910651125">
    <w:abstractNumId w:val="1"/>
  </w:num>
  <w:num w:numId="8" w16cid:durableId="620112726">
    <w:abstractNumId w:val="13"/>
  </w:num>
  <w:num w:numId="9" w16cid:durableId="686097531">
    <w:abstractNumId w:val="11"/>
  </w:num>
  <w:num w:numId="10" w16cid:durableId="1466585834">
    <w:abstractNumId w:val="5"/>
  </w:num>
  <w:num w:numId="11" w16cid:durableId="1776319679">
    <w:abstractNumId w:val="18"/>
  </w:num>
  <w:num w:numId="12" w16cid:durableId="125129171">
    <w:abstractNumId w:val="14"/>
  </w:num>
  <w:num w:numId="13" w16cid:durableId="1845969479">
    <w:abstractNumId w:val="6"/>
  </w:num>
  <w:num w:numId="14" w16cid:durableId="1074401881">
    <w:abstractNumId w:val="39"/>
  </w:num>
  <w:num w:numId="15" w16cid:durableId="1725788911">
    <w:abstractNumId w:val="23"/>
  </w:num>
  <w:num w:numId="16" w16cid:durableId="429548482">
    <w:abstractNumId w:val="37"/>
  </w:num>
  <w:num w:numId="17" w16cid:durableId="2141726436">
    <w:abstractNumId w:val="19"/>
  </w:num>
  <w:num w:numId="18" w16cid:durableId="1451164087">
    <w:abstractNumId w:val="10"/>
  </w:num>
  <w:num w:numId="19" w16cid:durableId="1940410063">
    <w:abstractNumId w:val="32"/>
  </w:num>
  <w:num w:numId="20" w16cid:durableId="372577215">
    <w:abstractNumId w:val="24"/>
  </w:num>
  <w:num w:numId="21" w16cid:durableId="8218619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64282288">
    <w:abstractNumId w:val="34"/>
  </w:num>
  <w:num w:numId="23" w16cid:durableId="955066839">
    <w:abstractNumId w:val="12"/>
  </w:num>
  <w:num w:numId="24" w16cid:durableId="818764798">
    <w:abstractNumId w:val="38"/>
  </w:num>
  <w:num w:numId="25" w16cid:durableId="754791271">
    <w:abstractNumId w:val="16"/>
  </w:num>
  <w:num w:numId="26" w16cid:durableId="281040275">
    <w:abstractNumId w:val="40"/>
  </w:num>
  <w:num w:numId="27" w16cid:durableId="740374319">
    <w:abstractNumId w:val="31"/>
  </w:num>
  <w:num w:numId="28" w16cid:durableId="23142188">
    <w:abstractNumId w:val="7"/>
  </w:num>
  <w:num w:numId="29" w16cid:durableId="1172332001">
    <w:abstractNumId w:val="20"/>
  </w:num>
  <w:num w:numId="30" w16cid:durableId="1300303060">
    <w:abstractNumId w:val="21"/>
  </w:num>
  <w:num w:numId="31" w16cid:durableId="790317444">
    <w:abstractNumId w:val="29"/>
  </w:num>
  <w:num w:numId="32" w16cid:durableId="661278712">
    <w:abstractNumId w:val="17"/>
  </w:num>
  <w:num w:numId="33" w16cid:durableId="45226360">
    <w:abstractNumId w:val="33"/>
  </w:num>
  <w:num w:numId="34" w16cid:durableId="2015643270">
    <w:abstractNumId w:val="15"/>
  </w:num>
  <w:num w:numId="35" w16cid:durableId="1337853118">
    <w:abstractNumId w:val="22"/>
  </w:num>
  <w:num w:numId="36" w16cid:durableId="305666494">
    <w:abstractNumId w:val="41"/>
  </w:num>
  <w:num w:numId="37" w16cid:durableId="1949002117">
    <w:abstractNumId w:val="26"/>
  </w:num>
  <w:num w:numId="38" w16cid:durableId="561595694">
    <w:abstractNumId w:val="30"/>
  </w:num>
  <w:num w:numId="39" w16cid:durableId="592545">
    <w:abstractNumId w:val="0"/>
  </w:num>
  <w:num w:numId="40" w16cid:durableId="1712344371">
    <w:abstractNumId w:val="2"/>
  </w:num>
  <w:num w:numId="41" w16cid:durableId="216867888">
    <w:abstractNumId w:val="35"/>
  </w:num>
  <w:num w:numId="42" w16cid:durableId="169483807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3E7"/>
    <w:rsid w:val="000022EB"/>
    <w:rsid w:val="000065B4"/>
    <w:rsid w:val="00010F15"/>
    <w:rsid w:val="00011668"/>
    <w:rsid w:val="00013645"/>
    <w:rsid w:val="00015F99"/>
    <w:rsid w:val="0001670C"/>
    <w:rsid w:val="00020DE1"/>
    <w:rsid w:val="000214FB"/>
    <w:rsid w:val="000233D3"/>
    <w:rsid w:val="00023938"/>
    <w:rsid w:val="00023FB8"/>
    <w:rsid w:val="000304BF"/>
    <w:rsid w:val="00031D72"/>
    <w:rsid w:val="00034840"/>
    <w:rsid w:val="00040037"/>
    <w:rsid w:val="00040425"/>
    <w:rsid w:val="00041657"/>
    <w:rsid w:val="00041A8B"/>
    <w:rsid w:val="00046431"/>
    <w:rsid w:val="00051A5E"/>
    <w:rsid w:val="000548E8"/>
    <w:rsid w:val="000604AC"/>
    <w:rsid w:val="00060581"/>
    <w:rsid w:val="00061F96"/>
    <w:rsid w:val="000639A6"/>
    <w:rsid w:val="000649E8"/>
    <w:rsid w:val="00066131"/>
    <w:rsid w:val="00066CBA"/>
    <w:rsid w:val="00070A8A"/>
    <w:rsid w:val="0008611B"/>
    <w:rsid w:val="000862BC"/>
    <w:rsid w:val="00093AD0"/>
    <w:rsid w:val="00093E72"/>
    <w:rsid w:val="000950E6"/>
    <w:rsid w:val="000A02FC"/>
    <w:rsid w:val="000A29B3"/>
    <w:rsid w:val="000A3ABF"/>
    <w:rsid w:val="000A4920"/>
    <w:rsid w:val="000A4FCE"/>
    <w:rsid w:val="000A5802"/>
    <w:rsid w:val="000A5D71"/>
    <w:rsid w:val="000A70BB"/>
    <w:rsid w:val="000A72EA"/>
    <w:rsid w:val="000B0644"/>
    <w:rsid w:val="000B0876"/>
    <w:rsid w:val="000B2BFE"/>
    <w:rsid w:val="000B3F92"/>
    <w:rsid w:val="000B4F4A"/>
    <w:rsid w:val="000B6390"/>
    <w:rsid w:val="000B7004"/>
    <w:rsid w:val="000C1544"/>
    <w:rsid w:val="000C2015"/>
    <w:rsid w:val="000C2AFE"/>
    <w:rsid w:val="000C30E2"/>
    <w:rsid w:val="000C5D05"/>
    <w:rsid w:val="000C6D69"/>
    <w:rsid w:val="000D2FCB"/>
    <w:rsid w:val="000E0876"/>
    <w:rsid w:val="000E0B08"/>
    <w:rsid w:val="000E1086"/>
    <w:rsid w:val="000E1969"/>
    <w:rsid w:val="000E19F3"/>
    <w:rsid w:val="000E1A4A"/>
    <w:rsid w:val="000E30D6"/>
    <w:rsid w:val="000E3273"/>
    <w:rsid w:val="000E63E9"/>
    <w:rsid w:val="000E6FB4"/>
    <w:rsid w:val="000F36BC"/>
    <w:rsid w:val="000F4638"/>
    <w:rsid w:val="000F7920"/>
    <w:rsid w:val="00104D85"/>
    <w:rsid w:val="00107B55"/>
    <w:rsid w:val="001120F3"/>
    <w:rsid w:val="001142F9"/>
    <w:rsid w:val="00114F39"/>
    <w:rsid w:val="00115F96"/>
    <w:rsid w:val="00116A2C"/>
    <w:rsid w:val="00117180"/>
    <w:rsid w:val="00117E43"/>
    <w:rsid w:val="00117FF3"/>
    <w:rsid w:val="00121FAD"/>
    <w:rsid w:val="0012260E"/>
    <w:rsid w:val="00123864"/>
    <w:rsid w:val="00123A9E"/>
    <w:rsid w:val="0012585A"/>
    <w:rsid w:val="001314D9"/>
    <w:rsid w:val="00131A45"/>
    <w:rsid w:val="0013253E"/>
    <w:rsid w:val="00134F9E"/>
    <w:rsid w:val="00136C6E"/>
    <w:rsid w:val="0013705F"/>
    <w:rsid w:val="00141920"/>
    <w:rsid w:val="00141EF1"/>
    <w:rsid w:val="00142DF7"/>
    <w:rsid w:val="0014313D"/>
    <w:rsid w:val="00145BB6"/>
    <w:rsid w:val="001460F9"/>
    <w:rsid w:val="0015023E"/>
    <w:rsid w:val="001578E1"/>
    <w:rsid w:val="001636EA"/>
    <w:rsid w:val="0016402E"/>
    <w:rsid w:val="001653C7"/>
    <w:rsid w:val="0016574B"/>
    <w:rsid w:val="00165967"/>
    <w:rsid w:val="00171285"/>
    <w:rsid w:val="001713BF"/>
    <w:rsid w:val="00172144"/>
    <w:rsid w:val="001729AB"/>
    <w:rsid w:val="00174629"/>
    <w:rsid w:val="00174945"/>
    <w:rsid w:val="00182B78"/>
    <w:rsid w:val="001849F5"/>
    <w:rsid w:val="00186723"/>
    <w:rsid w:val="0018691C"/>
    <w:rsid w:val="001872A2"/>
    <w:rsid w:val="0019265E"/>
    <w:rsid w:val="00192B81"/>
    <w:rsid w:val="00192EB8"/>
    <w:rsid w:val="00192F62"/>
    <w:rsid w:val="00196166"/>
    <w:rsid w:val="00196A0B"/>
    <w:rsid w:val="001A1950"/>
    <w:rsid w:val="001A339A"/>
    <w:rsid w:val="001A486D"/>
    <w:rsid w:val="001A4961"/>
    <w:rsid w:val="001A5D7A"/>
    <w:rsid w:val="001A6F0C"/>
    <w:rsid w:val="001A7AFF"/>
    <w:rsid w:val="001B0B66"/>
    <w:rsid w:val="001B6E25"/>
    <w:rsid w:val="001C1515"/>
    <w:rsid w:val="001C24E0"/>
    <w:rsid w:val="001C32A7"/>
    <w:rsid w:val="001C43D4"/>
    <w:rsid w:val="001C5156"/>
    <w:rsid w:val="001C6070"/>
    <w:rsid w:val="001C7CA5"/>
    <w:rsid w:val="001C7DDD"/>
    <w:rsid w:val="001D03F0"/>
    <w:rsid w:val="001D0E71"/>
    <w:rsid w:val="001D10F8"/>
    <w:rsid w:val="001D17C2"/>
    <w:rsid w:val="001D3027"/>
    <w:rsid w:val="001D3298"/>
    <w:rsid w:val="001D4071"/>
    <w:rsid w:val="001D5BD1"/>
    <w:rsid w:val="001D5C45"/>
    <w:rsid w:val="001D7015"/>
    <w:rsid w:val="001D7769"/>
    <w:rsid w:val="001E0118"/>
    <w:rsid w:val="001E0C51"/>
    <w:rsid w:val="001E0C82"/>
    <w:rsid w:val="001E0CA5"/>
    <w:rsid w:val="001E1403"/>
    <w:rsid w:val="001E49E2"/>
    <w:rsid w:val="001E5689"/>
    <w:rsid w:val="001E734E"/>
    <w:rsid w:val="001F11DD"/>
    <w:rsid w:val="001F292A"/>
    <w:rsid w:val="001F4040"/>
    <w:rsid w:val="001F4A55"/>
    <w:rsid w:val="001F5A53"/>
    <w:rsid w:val="001F5B6E"/>
    <w:rsid w:val="001F74B9"/>
    <w:rsid w:val="00202626"/>
    <w:rsid w:val="0020289D"/>
    <w:rsid w:val="0020330B"/>
    <w:rsid w:val="002068D0"/>
    <w:rsid w:val="00207ACB"/>
    <w:rsid w:val="00210F67"/>
    <w:rsid w:val="002151F7"/>
    <w:rsid w:val="00217CF2"/>
    <w:rsid w:val="00222470"/>
    <w:rsid w:val="00226D32"/>
    <w:rsid w:val="002305F8"/>
    <w:rsid w:val="002341CF"/>
    <w:rsid w:val="00236960"/>
    <w:rsid w:val="00236987"/>
    <w:rsid w:val="002424A2"/>
    <w:rsid w:val="00244E89"/>
    <w:rsid w:val="00245679"/>
    <w:rsid w:val="00246039"/>
    <w:rsid w:val="00247633"/>
    <w:rsid w:val="00253B9C"/>
    <w:rsid w:val="00255CCE"/>
    <w:rsid w:val="00256434"/>
    <w:rsid w:val="00261009"/>
    <w:rsid w:val="0026299E"/>
    <w:rsid w:val="00262B7A"/>
    <w:rsid w:val="00262D26"/>
    <w:rsid w:val="002664CD"/>
    <w:rsid w:val="00271704"/>
    <w:rsid w:val="0027628A"/>
    <w:rsid w:val="002772A5"/>
    <w:rsid w:val="00280171"/>
    <w:rsid w:val="00280C93"/>
    <w:rsid w:val="00281388"/>
    <w:rsid w:val="0028161B"/>
    <w:rsid w:val="00281B52"/>
    <w:rsid w:val="00284D97"/>
    <w:rsid w:val="00290B1D"/>
    <w:rsid w:val="002937F0"/>
    <w:rsid w:val="002940D0"/>
    <w:rsid w:val="002960A3"/>
    <w:rsid w:val="002975A7"/>
    <w:rsid w:val="002A0B6E"/>
    <w:rsid w:val="002B17A4"/>
    <w:rsid w:val="002B18BE"/>
    <w:rsid w:val="002B273B"/>
    <w:rsid w:val="002C0D8C"/>
    <w:rsid w:val="002C31DF"/>
    <w:rsid w:val="002C326C"/>
    <w:rsid w:val="002C3C9F"/>
    <w:rsid w:val="002C47F7"/>
    <w:rsid w:val="002C55E5"/>
    <w:rsid w:val="002D0784"/>
    <w:rsid w:val="002D0B1D"/>
    <w:rsid w:val="002D1837"/>
    <w:rsid w:val="002D2D4B"/>
    <w:rsid w:val="002D4472"/>
    <w:rsid w:val="002D6227"/>
    <w:rsid w:val="002D6892"/>
    <w:rsid w:val="002E04C7"/>
    <w:rsid w:val="002E4F81"/>
    <w:rsid w:val="002E6AE7"/>
    <w:rsid w:val="002E6D9D"/>
    <w:rsid w:val="002E7053"/>
    <w:rsid w:val="002F0662"/>
    <w:rsid w:val="002F1498"/>
    <w:rsid w:val="002F211C"/>
    <w:rsid w:val="002F22A1"/>
    <w:rsid w:val="002F22DE"/>
    <w:rsid w:val="002F2CFA"/>
    <w:rsid w:val="002F3DF5"/>
    <w:rsid w:val="002F47C8"/>
    <w:rsid w:val="002F5C05"/>
    <w:rsid w:val="002F6092"/>
    <w:rsid w:val="002F66CA"/>
    <w:rsid w:val="002F7078"/>
    <w:rsid w:val="003103A1"/>
    <w:rsid w:val="00311477"/>
    <w:rsid w:val="00311D3C"/>
    <w:rsid w:val="00314394"/>
    <w:rsid w:val="00315C7D"/>
    <w:rsid w:val="003166C9"/>
    <w:rsid w:val="003167AC"/>
    <w:rsid w:val="003171D0"/>
    <w:rsid w:val="00317D55"/>
    <w:rsid w:val="003205E5"/>
    <w:rsid w:val="00322705"/>
    <w:rsid w:val="00323687"/>
    <w:rsid w:val="0032398D"/>
    <w:rsid w:val="0032430D"/>
    <w:rsid w:val="003246AB"/>
    <w:rsid w:val="003304B6"/>
    <w:rsid w:val="00330DD8"/>
    <w:rsid w:val="00331DAA"/>
    <w:rsid w:val="00331F5C"/>
    <w:rsid w:val="00333325"/>
    <w:rsid w:val="00333CA6"/>
    <w:rsid w:val="00334227"/>
    <w:rsid w:val="00335862"/>
    <w:rsid w:val="00336D48"/>
    <w:rsid w:val="00340187"/>
    <w:rsid w:val="0034505D"/>
    <w:rsid w:val="003457FF"/>
    <w:rsid w:val="00346178"/>
    <w:rsid w:val="00346368"/>
    <w:rsid w:val="0035744C"/>
    <w:rsid w:val="00361524"/>
    <w:rsid w:val="00361C40"/>
    <w:rsid w:val="00363893"/>
    <w:rsid w:val="00365301"/>
    <w:rsid w:val="003665AC"/>
    <w:rsid w:val="00366DFF"/>
    <w:rsid w:val="00366E81"/>
    <w:rsid w:val="00371D65"/>
    <w:rsid w:val="003744A5"/>
    <w:rsid w:val="0037752A"/>
    <w:rsid w:val="003775C1"/>
    <w:rsid w:val="003808AC"/>
    <w:rsid w:val="00380E02"/>
    <w:rsid w:val="00380E38"/>
    <w:rsid w:val="0038424D"/>
    <w:rsid w:val="003856E2"/>
    <w:rsid w:val="00386E85"/>
    <w:rsid w:val="00390FC6"/>
    <w:rsid w:val="0039163F"/>
    <w:rsid w:val="00391E72"/>
    <w:rsid w:val="00391E83"/>
    <w:rsid w:val="00396426"/>
    <w:rsid w:val="00397410"/>
    <w:rsid w:val="00397434"/>
    <w:rsid w:val="003A31A2"/>
    <w:rsid w:val="003A5331"/>
    <w:rsid w:val="003A5BD3"/>
    <w:rsid w:val="003A5C9F"/>
    <w:rsid w:val="003B0D4F"/>
    <w:rsid w:val="003B254F"/>
    <w:rsid w:val="003B4519"/>
    <w:rsid w:val="003B62D1"/>
    <w:rsid w:val="003B6861"/>
    <w:rsid w:val="003C14EC"/>
    <w:rsid w:val="003C1ECF"/>
    <w:rsid w:val="003C3E3C"/>
    <w:rsid w:val="003C4D16"/>
    <w:rsid w:val="003C5C7C"/>
    <w:rsid w:val="003C71DE"/>
    <w:rsid w:val="003E2F0D"/>
    <w:rsid w:val="003E6BFD"/>
    <w:rsid w:val="003F0E48"/>
    <w:rsid w:val="003F15D1"/>
    <w:rsid w:val="003F3B82"/>
    <w:rsid w:val="003F4443"/>
    <w:rsid w:val="003F70BE"/>
    <w:rsid w:val="004020FA"/>
    <w:rsid w:val="004021E5"/>
    <w:rsid w:val="00402FAB"/>
    <w:rsid w:val="004030FF"/>
    <w:rsid w:val="00403831"/>
    <w:rsid w:val="00410AF5"/>
    <w:rsid w:val="00413AD3"/>
    <w:rsid w:val="00414EFD"/>
    <w:rsid w:val="004212B0"/>
    <w:rsid w:val="00421A4D"/>
    <w:rsid w:val="004221F2"/>
    <w:rsid w:val="00425C17"/>
    <w:rsid w:val="004269DD"/>
    <w:rsid w:val="00426EFB"/>
    <w:rsid w:val="004307F5"/>
    <w:rsid w:val="00434A10"/>
    <w:rsid w:val="00435C40"/>
    <w:rsid w:val="00435DE8"/>
    <w:rsid w:val="0044046A"/>
    <w:rsid w:val="00440CFC"/>
    <w:rsid w:val="00446D4F"/>
    <w:rsid w:val="00447958"/>
    <w:rsid w:val="00447FAB"/>
    <w:rsid w:val="004502B7"/>
    <w:rsid w:val="00450991"/>
    <w:rsid w:val="0045258E"/>
    <w:rsid w:val="00453C32"/>
    <w:rsid w:val="0045456C"/>
    <w:rsid w:val="004573D5"/>
    <w:rsid w:val="0046076B"/>
    <w:rsid w:val="00460EB4"/>
    <w:rsid w:val="004610F0"/>
    <w:rsid w:val="004614EB"/>
    <w:rsid w:val="004618AB"/>
    <w:rsid w:val="00462C23"/>
    <w:rsid w:val="00465DD8"/>
    <w:rsid w:val="004712C6"/>
    <w:rsid w:val="0047293B"/>
    <w:rsid w:val="0047440A"/>
    <w:rsid w:val="00474C69"/>
    <w:rsid w:val="00474E73"/>
    <w:rsid w:val="00476A4C"/>
    <w:rsid w:val="00477043"/>
    <w:rsid w:val="00480F8E"/>
    <w:rsid w:val="0048243C"/>
    <w:rsid w:val="00482E11"/>
    <w:rsid w:val="00491A19"/>
    <w:rsid w:val="00491A90"/>
    <w:rsid w:val="004940FE"/>
    <w:rsid w:val="004942E8"/>
    <w:rsid w:val="00495E62"/>
    <w:rsid w:val="00495F01"/>
    <w:rsid w:val="004B0C13"/>
    <w:rsid w:val="004B2FA5"/>
    <w:rsid w:val="004B5A7B"/>
    <w:rsid w:val="004B64CB"/>
    <w:rsid w:val="004B6B98"/>
    <w:rsid w:val="004C38A8"/>
    <w:rsid w:val="004C3AB5"/>
    <w:rsid w:val="004D058D"/>
    <w:rsid w:val="004D2BE2"/>
    <w:rsid w:val="004D3447"/>
    <w:rsid w:val="004D4C4A"/>
    <w:rsid w:val="004D4FBE"/>
    <w:rsid w:val="004D714F"/>
    <w:rsid w:val="004E04CF"/>
    <w:rsid w:val="004E345F"/>
    <w:rsid w:val="004E7BFC"/>
    <w:rsid w:val="004E7E53"/>
    <w:rsid w:val="004F0381"/>
    <w:rsid w:val="004F4829"/>
    <w:rsid w:val="004F745B"/>
    <w:rsid w:val="004F793D"/>
    <w:rsid w:val="004F7992"/>
    <w:rsid w:val="00500680"/>
    <w:rsid w:val="00500E76"/>
    <w:rsid w:val="00501DFC"/>
    <w:rsid w:val="005031DB"/>
    <w:rsid w:val="0050341B"/>
    <w:rsid w:val="005034B4"/>
    <w:rsid w:val="0050440C"/>
    <w:rsid w:val="00505642"/>
    <w:rsid w:val="005076D9"/>
    <w:rsid w:val="0051048A"/>
    <w:rsid w:val="00511D4C"/>
    <w:rsid w:val="00512BD9"/>
    <w:rsid w:val="00512D75"/>
    <w:rsid w:val="00515D07"/>
    <w:rsid w:val="00515F76"/>
    <w:rsid w:val="00516AB0"/>
    <w:rsid w:val="00522CD3"/>
    <w:rsid w:val="0052437F"/>
    <w:rsid w:val="00524E28"/>
    <w:rsid w:val="005307FF"/>
    <w:rsid w:val="005309E2"/>
    <w:rsid w:val="00531038"/>
    <w:rsid w:val="005331B6"/>
    <w:rsid w:val="00533DB0"/>
    <w:rsid w:val="005346ED"/>
    <w:rsid w:val="005360CF"/>
    <w:rsid w:val="0054237B"/>
    <w:rsid w:val="005454BB"/>
    <w:rsid w:val="00545930"/>
    <w:rsid w:val="00545E49"/>
    <w:rsid w:val="00546F48"/>
    <w:rsid w:val="0055017A"/>
    <w:rsid w:val="005509F7"/>
    <w:rsid w:val="00550AA3"/>
    <w:rsid w:val="0055166E"/>
    <w:rsid w:val="0055169D"/>
    <w:rsid w:val="0055243A"/>
    <w:rsid w:val="005542C6"/>
    <w:rsid w:val="00555EA1"/>
    <w:rsid w:val="00556016"/>
    <w:rsid w:val="0055609D"/>
    <w:rsid w:val="00557311"/>
    <w:rsid w:val="0056037A"/>
    <w:rsid w:val="00560B4F"/>
    <w:rsid w:val="00560DE3"/>
    <w:rsid w:val="00561051"/>
    <w:rsid w:val="005617C9"/>
    <w:rsid w:val="00562477"/>
    <w:rsid w:val="00567B18"/>
    <w:rsid w:val="00570491"/>
    <w:rsid w:val="005708AB"/>
    <w:rsid w:val="00574FBE"/>
    <w:rsid w:val="00575A0E"/>
    <w:rsid w:val="00575AE9"/>
    <w:rsid w:val="005762D2"/>
    <w:rsid w:val="005847A8"/>
    <w:rsid w:val="00586E17"/>
    <w:rsid w:val="00591271"/>
    <w:rsid w:val="005920A3"/>
    <w:rsid w:val="00592D65"/>
    <w:rsid w:val="0059302E"/>
    <w:rsid w:val="00593150"/>
    <w:rsid w:val="005932D7"/>
    <w:rsid w:val="005932DF"/>
    <w:rsid w:val="0059494A"/>
    <w:rsid w:val="00595117"/>
    <w:rsid w:val="005A0E46"/>
    <w:rsid w:val="005A479C"/>
    <w:rsid w:val="005A7235"/>
    <w:rsid w:val="005B193C"/>
    <w:rsid w:val="005B2309"/>
    <w:rsid w:val="005B4F77"/>
    <w:rsid w:val="005B5991"/>
    <w:rsid w:val="005C010C"/>
    <w:rsid w:val="005C1DBC"/>
    <w:rsid w:val="005C2F19"/>
    <w:rsid w:val="005C3DC1"/>
    <w:rsid w:val="005C5913"/>
    <w:rsid w:val="005C5A78"/>
    <w:rsid w:val="005C6AB8"/>
    <w:rsid w:val="005D0467"/>
    <w:rsid w:val="005D2369"/>
    <w:rsid w:val="005D23A2"/>
    <w:rsid w:val="005D2ED1"/>
    <w:rsid w:val="005D30E8"/>
    <w:rsid w:val="005D4907"/>
    <w:rsid w:val="005D70A8"/>
    <w:rsid w:val="005D70AC"/>
    <w:rsid w:val="005D7871"/>
    <w:rsid w:val="005E05FB"/>
    <w:rsid w:val="005E35AD"/>
    <w:rsid w:val="005E7829"/>
    <w:rsid w:val="005E7E40"/>
    <w:rsid w:val="005F11DD"/>
    <w:rsid w:val="006025DB"/>
    <w:rsid w:val="00602B21"/>
    <w:rsid w:val="00603F21"/>
    <w:rsid w:val="00605645"/>
    <w:rsid w:val="0060634C"/>
    <w:rsid w:val="00607A61"/>
    <w:rsid w:val="00610402"/>
    <w:rsid w:val="006124E6"/>
    <w:rsid w:val="006136A2"/>
    <w:rsid w:val="00614781"/>
    <w:rsid w:val="00615057"/>
    <w:rsid w:val="006251FE"/>
    <w:rsid w:val="00627000"/>
    <w:rsid w:val="00635258"/>
    <w:rsid w:val="00635932"/>
    <w:rsid w:val="006407D5"/>
    <w:rsid w:val="00640A05"/>
    <w:rsid w:val="00640A0C"/>
    <w:rsid w:val="0064108A"/>
    <w:rsid w:val="006423C4"/>
    <w:rsid w:val="00644DC8"/>
    <w:rsid w:val="00645BFF"/>
    <w:rsid w:val="0064687F"/>
    <w:rsid w:val="00656E70"/>
    <w:rsid w:val="0066088C"/>
    <w:rsid w:val="00660ACB"/>
    <w:rsid w:val="006616B1"/>
    <w:rsid w:val="006639FC"/>
    <w:rsid w:val="006642F3"/>
    <w:rsid w:val="006651C9"/>
    <w:rsid w:val="00666425"/>
    <w:rsid w:val="00667BC2"/>
    <w:rsid w:val="00670C6F"/>
    <w:rsid w:val="00671959"/>
    <w:rsid w:val="00672290"/>
    <w:rsid w:val="006742C3"/>
    <w:rsid w:val="00674DF9"/>
    <w:rsid w:val="00675B00"/>
    <w:rsid w:val="00683B0F"/>
    <w:rsid w:val="00686201"/>
    <w:rsid w:val="00686775"/>
    <w:rsid w:val="00686FCF"/>
    <w:rsid w:val="00686FD5"/>
    <w:rsid w:val="0068719B"/>
    <w:rsid w:val="00691D03"/>
    <w:rsid w:val="00693CE4"/>
    <w:rsid w:val="00696182"/>
    <w:rsid w:val="00696F1B"/>
    <w:rsid w:val="00697EC6"/>
    <w:rsid w:val="006A2C60"/>
    <w:rsid w:val="006B0E33"/>
    <w:rsid w:val="006B2404"/>
    <w:rsid w:val="006B2CB2"/>
    <w:rsid w:val="006B7A43"/>
    <w:rsid w:val="006B7D16"/>
    <w:rsid w:val="006C058E"/>
    <w:rsid w:val="006C32B6"/>
    <w:rsid w:val="006C4EB2"/>
    <w:rsid w:val="006C588D"/>
    <w:rsid w:val="006C5E6A"/>
    <w:rsid w:val="006C7E0B"/>
    <w:rsid w:val="006D1EF9"/>
    <w:rsid w:val="006D32C3"/>
    <w:rsid w:val="006E0AF5"/>
    <w:rsid w:val="006E0B81"/>
    <w:rsid w:val="006E3309"/>
    <w:rsid w:val="006E61C0"/>
    <w:rsid w:val="006E69E5"/>
    <w:rsid w:val="006E6B42"/>
    <w:rsid w:val="006F2A56"/>
    <w:rsid w:val="006F3308"/>
    <w:rsid w:val="006F33E7"/>
    <w:rsid w:val="006F49FD"/>
    <w:rsid w:val="006F6041"/>
    <w:rsid w:val="006F7A38"/>
    <w:rsid w:val="0070052A"/>
    <w:rsid w:val="00701F3A"/>
    <w:rsid w:val="00703728"/>
    <w:rsid w:val="00704930"/>
    <w:rsid w:val="0070539A"/>
    <w:rsid w:val="007065EB"/>
    <w:rsid w:val="00710CFD"/>
    <w:rsid w:val="00711994"/>
    <w:rsid w:val="0071413E"/>
    <w:rsid w:val="007171D1"/>
    <w:rsid w:val="007207D7"/>
    <w:rsid w:val="00721273"/>
    <w:rsid w:val="00721678"/>
    <w:rsid w:val="00721F60"/>
    <w:rsid w:val="007247DB"/>
    <w:rsid w:val="00730690"/>
    <w:rsid w:val="0073088A"/>
    <w:rsid w:val="00731066"/>
    <w:rsid w:val="0073254C"/>
    <w:rsid w:val="00733B59"/>
    <w:rsid w:val="007351BE"/>
    <w:rsid w:val="00735ADB"/>
    <w:rsid w:val="00735CB3"/>
    <w:rsid w:val="00736C8E"/>
    <w:rsid w:val="00740CC8"/>
    <w:rsid w:val="0074257C"/>
    <w:rsid w:val="00742B4C"/>
    <w:rsid w:val="0074402E"/>
    <w:rsid w:val="007441CE"/>
    <w:rsid w:val="00744B0F"/>
    <w:rsid w:val="00747F32"/>
    <w:rsid w:val="007521A5"/>
    <w:rsid w:val="007538FC"/>
    <w:rsid w:val="007560BC"/>
    <w:rsid w:val="007560FC"/>
    <w:rsid w:val="00757A91"/>
    <w:rsid w:val="007622EF"/>
    <w:rsid w:val="00762D18"/>
    <w:rsid w:val="00763A5E"/>
    <w:rsid w:val="00764A56"/>
    <w:rsid w:val="00771296"/>
    <w:rsid w:val="00772229"/>
    <w:rsid w:val="0077266D"/>
    <w:rsid w:val="00773025"/>
    <w:rsid w:val="00776676"/>
    <w:rsid w:val="0077756C"/>
    <w:rsid w:val="0078039F"/>
    <w:rsid w:val="00781EA6"/>
    <w:rsid w:val="0078319E"/>
    <w:rsid w:val="00783E2B"/>
    <w:rsid w:val="00786F20"/>
    <w:rsid w:val="007903DA"/>
    <w:rsid w:val="00791063"/>
    <w:rsid w:val="007922CF"/>
    <w:rsid w:val="00793E8F"/>
    <w:rsid w:val="007A034A"/>
    <w:rsid w:val="007A1FCB"/>
    <w:rsid w:val="007A348E"/>
    <w:rsid w:val="007A6079"/>
    <w:rsid w:val="007A6394"/>
    <w:rsid w:val="007B04B6"/>
    <w:rsid w:val="007B0D69"/>
    <w:rsid w:val="007B14B7"/>
    <w:rsid w:val="007B18D1"/>
    <w:rsid w:val="007B3B26"/>
    <w:rsid w:val="007B440C"/>
    <w:rsid w:val="007B5CB2"/>
    <w:rsid w:val="007C10DA"/>
    <w:rsid w:val="007C1402"/>
    <w:rsid w:val="007C2243"/>
    <w:rsid w:val="007C23D2"/>
    <w:rsid w:val="007C3E6A"/>
    <w:rsid w:val="007C4350"/>
    <w:rsid w:val="007C505F"/>
    <w:rsid w:val="007C5495"/>
    <w:rsid w:val="007C6A93"/>
    <w:rsid w:val="007D0003"/>
    <w:rsid w:val="007D365C"/>
    <w:rsid w:val="007D3FDC"/>
    <w:rsid w:val="007D59D5"/>
    <w:rsid w:val="007D5D24"/>
    <w:rsid w:val="007D778E"/>
    <w:rsid w:val="007E0B2D"/>
    <w:rsid w:val="007E1923"/>
    <w:rsid w:val="007E3A1C"/>
    <w:rsid w:val="007E4055"/>
    <w:rsid w:val="007E4324"/>
    <w:rsid w:val="007E553D"/>
    <w:rsid w:val="007F095D"/>
    <w:rsid w:val="007F0988"/>
    <w:rsid w:val="007F609E"/>
    <w:rsid w:val="007F653B"/>
    <w:rsid w:val="007F695B"/>
    <w:rsid w:val="007F7231"/>
    <w:rsid w:val="007F72AD"/>
    <w:rsid w:val="00800152"/>
    <w:rsid w:val="008005D6"/>
    <w:rsid w:val="008010A4"/>
    <w:rsid w:val="00801382"/>
    <w:rsid w:val="00802F86"/>
    <w:rsid w:val="00812D97"/>
    <w:rsid w:val="00814437"/>
    <w:rsid w:val="00814B19"/>
    <w:rsid w:val="00816129"/>
    <w:rsid w:val="008165D9"/>
    <w:rsid w:val="00817489"/>
    <w:rsid w:val="0082120D"/>
    <w:rsid w:val="008212CE"/>
    <w:rsid w:val="0082321E"/>
    <w:rsid w:val="008244AF"/>
    <w:rsid w:val="00824E7F"/>
    <w:rsid w:val="00825667"/>
    <w:rsid w:val="00825B00"/>
    <w:rsid w:val="00826F12"/>
    <w:rsid w:val="00827071"/>
    <w:rsid w:val="00830754"/>
    <w:rsid w:val="008312C1"/>
    <w:rsid w:val="008320AF"/>
    <w:rsid w:val="00833C82"/>
    <w:rsid w:val="0084165A"/>
    <w:rsid w:val="00841CED"/>
    <w:rsid w:val="00841F71"/>
    <w:rsid w:val="00842555"/>
    <w:rsid w:val="00843993"/>
    <w:rsid w:val="00851710"/>
    <w:rsid w:val="00853E2F"/>
    <w:rsid w:val="00854ED6"/>
    <w:rsid w:val="00855871"/>
    <w:rsid w:val="008563CE"/>
    <w:rsid w:val="00860704"/>
    <w:rsid w:val="00861CE6"/>
    <w:rsid w:val="008643FC"/>
    <w:rsid w:val="0086574E"/>
    <w:rsid w:val="00866CD9"/>
    <w:rsid w:val="00867935"/>
    <w:rsid w:val="00867BFB"/>
    <w:rsid w:val="00870531"/>
    <w:rsid w:val="008712E2"/>
    <w:rsid w:val="008715CA"/>
    <w:rsid w:val="00875FD9"/>
    <w:rsid w:val="0087759F"/>
    <w:rsid w:val="0088069E"/>
    <w:rsid w:val="00881C0B"/>
    <w:rsid w:val="008821EB"/>
    <w:rsid w:val="00882FEF"/>
    <w:rsid w:val="00883668"/>
    <w:rsid w:val="0088402A"/>
    <w:rsid w:val="0088561D"/>
    <w:rsid w:val="0088797B"/>
    <w:rsid w:val="008923F3"/>
    <w:rsid w:val="008944F3"/>
    <w:rsid w:val="00896725"/>
    <w:rsid w:val="00896FEF"/>
    <w:rsid w:val="00897439"/>
    <w:rsid w:val="008A08EC"/>
    <w:rsid w:val="008A2683"/>
    <w:rsid w:val="008A3662"/>
    <w:rsid w:val="008B08F5"/>
    <w:rsid w:val="008B1432"/>
    <w:rsid w:val="008B25E2"/>
    <w:rsid w:val="008B4982"/>
    <w:rsid w:val="008B5EBA"/>
    <w:rsid w:val="008C2D2C"/>
    <w:rsid w:val="008C4EF0"/>
    <w:rsid w:val="008C7765"/>
    <w:rsid w:val="008C7958"/>
    <w:rsid w:val="008D598F"/>
    <w:rsid w:val="008D5999"/>
    <w:rsid w:val="008D7058"/>
    <w:rsid w:val="008D727E"/>
    <w:rsid w:val="008E1D22"/>
    <w:rsid w:val="008E2B69"/>
    <w:rsid w:val="008E3BD1"/>
    <w:rsid w:val="008F23E7"/>
    <w:rsid w:val="008F3EFB"/>
    <w:rsid w:val="008F4A43"/>
    <w:rsid w:val="008F5276"/>
    <w:rsid w:val="008F7B9C"/>
    <w:rsid w:val="0090036D"/>
    <w:rsid w:val="00902478"/>
    <w:rsid w:val="009035C1"/>
    <w:rsid w:val="00903673"/>
    <w:rsid w:val="00905960"/>
    <w:rsid w:val="00907406"/>
    <w:rsid w:val="00907938"/>
    <w:rsid w:val="00907B72"/>
    <w:rsid w:val="009104F4"/>
    <w:rsid w:val="00910FB5"/>
    <w:rsid w:val="00913AD8"/>
    <w:rsid w:val="00913DA7"/>
    <w:rsid w:val="00915061"/>
    <w:rsid w:val="00915DA6"/>
    <w:rsid w:val="00916A0E"/>
    <w:rsid w:val="0092044D"/>
    <w:rsid w:val="00921F6B"/>
    <w:rsid w:val="00922108"/>
    <w:rsid w:val="0092301B"/>
    <w:rsid w:val="009247EF"/>
    <w:rsid w:val="00924AC5"/>
    <w:rsid w:val="009306C5"/>
    <w:rsid w:val="00930E14"/>
    <w:rsid w:val="00934904"/>
    <w:rsid w:val="00934906"/>
    <w:rsid w:val="00934CC0"/>
    <w:rsid w:val="00936495"/>
    <w:rsid w:val="00940B34"/>
    <w:rsid w:val="00941E5B"/>
    <w:rsid w:val="00944493"/>
    <w:rsid w:val="00944D36"/>
    <w:rsid w:val="009454E3"/>
    <w:rsid w:val="00945BF2"/>
    <w:rsid w:val="00950305"/>
    <w:rsid w:val="00950528"/>
    <w:rsid w:val="00953EEB"/>
    <w:rsid w:val="00953FDE"/>
    <w:rsid w:val="009543C9"/>
    <w:rsid w:val="00954DB8"/>
    <w:rsid w:val="009554B0"/>
    <w:rsid w:val="00955827"/>
    <w:rsid w:val="00955A03"/>
    <w:rsid w:val="00955B72"/>
    <w:rsid w:val="00956CCB"/>
    <w:rsid w:val="00957342"/>
    <w:rsid w:val="009644C5"/>
    <w:rsid w:val="00964701"/>
    <w:rsid w:val="009729EE"/>
    <w:rsid w:val="00975E37"/>
    <w:rsid w:val="00976565"/>
    <w:rsid w:val="00977CC9"/>
    <w:rsid w:val="0098057D"/>
    <w:rsid w:val="00980E84"/>
    <w:rsid w:val="00982E18"/>
    <w:rsid w:val="00983E65"/>
    <w:rsid w:val="00987360"/>
    <w:rsid w:val="00987C2D"/>
    <w:rsid w:val="009915AE"/>
    <w:rsid w:val="00992B5E"/>
    <w:rsid w:val="0099470B"/>
    <w:rsid w:val="00995BAF"/>
    <w:rsid w:val="0099678B"/>
    <w:rsid w:val="009969CD"/>
    <w:rsid w:val="00997041"/>
    <w:rsid w:val="009A1704"/>
    <w:rsid w:val="009A1CEC"/>
    <w:rsid w:val="009A3B8F"/>
    <w:rsid w:val="009A786A"/>
    <w:rsid w:val="009A7C5B"/>
    <w:rsid w:val="009A7DC0"/>
    <w:rsid w:val="009B64CD"/>
    <w:rsid w:val="009B78C5"/>
    <w:rsid w:val="009C005C"/>
    <w:rsid w:val="009C0824"/>
    <w:rsid w:val="009C3AA9"/>
    <w:rsid w:val="009C657E"/>
    <w:rsid w:val="009C69B6"/>
    <w:rsid w:val="009D29E2"/>
    <w:rsid w:val="009D2C75"/>
    <w:rsid w:val="009D4225"/>
    <w:rsid w:val="009D7034"/>
    <w:rsid w:val="009D73D0"/>
    <w:rsid w:val="009D7EAC"/>
    <w:rsid w:val="009E1695"/>
    <w:rsid w:val="009E599A"/>
    <w:rsid w:val="009E5D49"/>
    <w:rsid w:val="009E63E6"/>
    <w:rsid w:val="009E667B"/>
    <w:rsid w:val="009F1B82"/>
    <w:rsid w:val="009F1F6C"/>
    <w:rsid w:val="009F1FF0"/>
    <w:rsid w:val="009F325D"/>
    <w:rsid w:val="009F4A95"/>
    <w:rsid w:val="009F56CD"/>
    <w:rsid w:val="00A013DB"/>
    <w:rsid w:val="00A0291E"/>
    <w:rsid w:val="00A05CB3"/>
    <w:rsid w:val="00A10E48"/>
    <w:rsid w:val="00A12F51"/>
    <w:rsid w:val="00A14EC7"/>
    <w:rsid w:val="00A1500B"/>
    <w:rsid w:val="00A17586"/>
    <w:rsid w:val="00A209D6"/>
    <w:rsid w:val="00A20AFB"/>
    <w:rsid w:val="00A21058"/>
    <w:rsid w:val="00A219BF"/>
    <w:rsid w:val="00A21E2B"/>
    <w:rsid w:val="00A224FC"/>
    <w:rsid w:val="00A22FA4"/>
    <w:rsid w:val="00A236A1"/>
    <w:rsid w:val="00A2415A"/>
    <w:rsid w:val="00A274D0"/>
    <w:rsid w:val="00A27DC6"/>
    <w:rsid w:val="00A301EA"/>
    <w:rsid w:val="00A30B7C"/>
    <w:rsid w:val="00A313BC"/>
    <w:rsid w:val="00A32875"/>
    <w:rsid w:val="00A36003"/>
    <w:rsid w:val="00A41F56"/>
    <w:rsid w:val="00A42907"/>
    <w:rsid w:val="00A50596"/>
    <w:rsid w:val="00A52361"/>
    <w:rsid w:val="00A524A8"/>
    <w:rsid w:val="00A5270B"/>
    <w:rsid w:val="00A5368F"/>
    <w:rsid w:val="00A53C29"/>
    <w:rsid w:val="00A56727"/>
    <w:rsid w:val="00A568BD"/>
    <w:rsid w:val="00A61C1F"/>
    <w:rsid w:val="00A64EAB"/>
    <w:rsid w:val="00A6602E"/>
    <w:rsid w:val="00A66D23"/>
    <w:rsid w:val="00A67D0A"/>
    <w:rsid w:val="00A70E82"/>
    <w:rsid w:val="00A71751"/>
    <w:rsid w:val="00A71AB8"/>
    <w:rsid w:val="00A72058"/>
    <w:rsid w:val="00A72D2D"/>
    <w:rsid w:val="00A73EBD"/>
    <w:rsid w:val="00A76156"/>
    <w:rsid w:val="00A76882"/>
    <w:rsid w:val="00A802E0"/>
    <w:rsid w:val="00A817F5"/>
    <w:rsid w:val="00A82F9C"/>
    <w:rsid w:val="00A8604A"/>
    <w:rsid w:val="00A87003"/>
    <w:rsid w:val="00A9142F"/>
    <w:rsid w:val="00A9454F"/>
    <w:rsid w:val="00A97DED"/>
    <w:rsid w:val="00AA0AAD"/>
    <w:rsid w:val="00AA1F7A"/>
    <w:rsid w:val="00AA2996"/>
    <w:rsid w:val="00AA57E7"/>
    <w:rsid w:val="00AA6473"/>
    <w:rsid w:val="00AB13A8"/>
    <w:rsid w:val="00AB3A3B"/>
    <w:rsid w:val="00AB3EBC"/>
    <w:rsid w:val="00AB7E3A"/>
    <w:rsid w:val="00AC14E9"/>
    <w:rsid w:val="00AC209E"/>
    <w:rsid w:val="00AC68D6"/>
    <w:rsid w:val="00AC6BDB"/>
    <w:rsid w:val="00AC7A54"/>
    <w:rsid w:val="00AC7D43"/>
    <w:rsid w:val="00AD0ECB"/>
    <w:rsid w:val="00AD1DA0"/>
    <w:rsid w:val="00AD46E9"/>
    <w:rsid w:val="00AD5BF4"/>
    <w:rsid w:val="00AE1568"/>
    <w:rsid w:val="00AE2FE7"/>
    <w:rsid w:val="00AE7CC8"/>
    <w:rsid w:val="00AF03FF"/>
    <w:rsid w:val="00AF06CA"/>
    <w:rsid w:val="00AF140E"/>
    <w:rsid w:val="00AF3C2B"/>
    <w:rsid w:val="00AF4530"/>
    <w:rsid w:val="00B01580"/>
    <w:rsid w:val="00B029DC"/>
    <w:rsid w:val="00B03420"/>
    <w:rsid w:val="00B04F82"/>
    <w:rsid w:val="00B05A54"/>
    <w:rsid w:val="00B06149"/>
    <w:rsid w:val="00B07B2E"/>
    <w:rsid w:val="00B11D48"/>
    <w:rsid w:val="00B144EB"/>
    <w:rsid w:val="00B149AC"/>
    <w:rsid w:val="00B168E4"/>
    <w:rsid w:val="00B2119D"/>
    <w:rsid w:val="00B2147A"/>
    <w:rsid w:val="00B219E7"/>
    <w:rsid w:val="00B21BA7"/>
    <w:rsid w:val="00B21F09"/>
    <w:rsid w:val="00B22422"/>
    <w:rsid w:val="00B23801"/>
    <w:rsid w:val="00B243C5"/>
    <w:rsid w:val="00B24671"/>
    <w:rsid w:val="00B24DAB"/>
    <w:rsid w:val="00B254B6"/>
    <w:rsid w:val="00B26AD4"/>
    <w:rsid w:val="00B33775"/>
    <w:rsid w:val="00B34F35"/>
    <w:rsid w:val="00B40B53"/>
    <w:rsid w:val="00B419E7"/>
    <w:rsid w:val="00B42815"/>
    <w:rsid w:val="00B4650F"/>
    <w:rsid w:val="00B505A2"/>
    <w:rsid w:val="00B51DD3"/>
    <w:rsid w:val="00B52883"/>
    <w:rsid w:val="00B5424F"/>
    <w:rsid w:val="00B56146"/>
    <w:rsid w:val="00B56F95"/>
    <w:rsid w:val="00B57209"/>
    <w:rsid w:val="00B576A1"/>
    <w:rsid w:val="00B602F9"/>
    <w:rsid w:val="00B613FA"/>
    <w:rsid w:val="00B61D41"/>
    <w:rsid w:val="00B61E38"/>
    <w:rsid w:val="00B63FF0"/>
    <w:rsid w:val="00B6492D"/>
    <w:rsid w:val="00B64A07"/>
    <w:rsid w:val="00B67707"/>
    <w:rsid w:val="00B7173A"/>
    <w:rsid w:val="00B7538C"/>
    <w:rsid w:val="00B810FE"/>
    <w:rsid w:val="00B842F7"/>
    <w:rsid w:val="00B8476B"/>
    <w:rsid w:val="00B8754A"/>
    <w:rsid w:val="00B878D8"/>
    <w:rsid w:val="00B9134B"/>
    <w:rsid w:val="00B92042"/>
    <w:rsid w:val="00B92F95"/>
    <w:rsid w:val="00B93696"/>
    <w:rsid w:val="00B93F3F"/>
    <w:rsid w:val="00B9535D"/>
    <w:rsid w:val="00B9763A"/>
    <w:rsid w:val="00BA0901"/>
    <w:rsid w:val="00BA1976"/>
    <w:rsid w:val="00BA2FA9"/>
    <w:rsid w:val="00BA4CC3"/>
    <w:rsid w:val="00BA5577"/>
    <w:rsid w:val="00BB6D06"/>
    <w:rsid w:val="00BB7726"/>
    <w:rsid w:val="00BC01C1"/>
    <w:rsid w:val="00BC2915"/>
    <w:rsid w:val="00BC5CDD"/>
    <w:rsid w:val="00BD439F"/>
    <w:rsid w:val="00BD45C2"/>
    <w:rsid w:val="00BD5AF2"/>
    <w:rsid w:val="00BD5CE1"/>
    <w:rsid w:val="00BD62D0"/>
    <w:rsid w:val="00BE0F48"/>
    <w:rsid w:val="00BE396C"/>
    <w:rsid w:val="00BE46BF"/>
    <w:rsid w:val="00BE6A57"/>
    <w:rsid w:val="00BF2AF0"/>
    <w:rsid w:val="00BF648B"/>
    <w:rsid w:val="00C02822"/>
    <w:rsid w:val="00C02D9F"/>
    <w:rsid w:val="00C02DF1"/>
    <w:rsid w:val="00C0383F"/>
    <w:rsid w:val="00C05FFE"/>
    <w:rsid w:val="00C11FF9"/>
    <w:rsid w:val="00C122A1"/>
    <w:rsid w:val="00C13517"/>
    <w:rsid w:val="00C13C2B"/>
    <w:rsid w:val="00C155DD"/>
    <w:rsid w:val="00C16E95"/>
    <w:rsid w:val="00C206FD"/>
    <w:rsid w:val="00C215E2"/>
    <w:rsid w:val="00C21C24"/>
    <w:rsid w:val="00C246FC"/>
    <w:rsid w:val="00C2566B"/>
    <w:rsid w:val="00C25ED6"/>
    <w:rsid w:val="00C27514"/>
    <w:rsid w:val="00C33923"/>
    <w:rsid w:val="00C34310"/>
    <w:rsid w:val="00C36A59"/>
    <w:rsid w:val="00C4045B"/>
    <w:rsid w:val="00C426D5"/>
    <w:rsid w:val="00C44663"/>
    <w:rsid w:val="00C46131"/>
    <w:rsid w:val="00C47BDA"/>
    <w:rsid w:val="00C5280F"/>
    <w:rsid w:val="00C52DF9"/>
    <w:rsid w:val="00C57B7B"/>
    <w:rsid w:val="00C61BF4"/>
    <w:rsid w:val="00C66DDB"/>
    <w:rsid w:val="00C70822"/>
    <w:rsid w:val="00C70A5A"/>
    <w:rsid w:val="00C70E2A"/>
    <w:rsid w:val="00C75788"/>
    <w:rsid w:val="00C76511"/>
    <w:rsid w:val="00C76515"/>
    <w:rsid w:val="00C76762"/>
    <w:rsid w:val="00C847E0"/>
    <w:rsid w:val="00C85891"/>
    <w:rsid w:val="00C91457"/>
    <w:rsid w:val="00C92C86"/>
    <w:rsid w:val="00C939F5"/>
    <w:rsid w:val="00C942DA"/>
    <w:rsid w:val="00C94D53"/>
    <w:rsid w:val="00C95D8C"/>
    <w:rsid w:val="00C97623"/>
    <w:rsid w:val="00C97F42"/>
    <w:rsid w:val="00CA058F"/>
    <w:rsid w:val="00CA14DC"/>
    <w:rsid w:val="00CA338F"/>
    <w:rsid w:val="00CA46F2"/>
    <w:rsid w:val="00CA607B"/>
    <w:rsid w:val="00CA717C"/>
    <w:rsid w:val="00CA7C05"/>
    <w:rsid w:val="00CB22E7"/>
    <w:rsid w:val="00CB27A8"/>
    <w:rsid w:val="00CB4A8C"/>
    <w:rsid w:val="00CB5922"/>
    <w:rsid w:val="00CB695A"/>
    <w:rsid w:val="00CC26AD"/>
    <w:rsid w:val="00CC37D6"/>
    <w:rsid w:val="00CC3C6E"/>
    <w:rsid w:val="00CC4113"/>
    <w:rsid w:val="00CC43E3"/>
    <w:rsid w:val="00CC4497"/>
    <w:rsid w:val="00CC501D"/>
    <w:rsid w:val="00CC5CFC"/>
    <w:rsid w:val="00CC613C"/>
    <w:rsid w:val="00CC7ABE"/>
    <w:rsid w:val="00CC7B47"/>
    <w:rsid w:val="00CC7CEE"/>
    <w:rsid w:val="00CD006F"/>
    <w:rsid w:val="00CD14F5"/>
    <w:rsid w:val="00CD2B78"/>
    <w:rsid w:val="00CE12C9"/>
    <w:rsid w:val="00CE131E"/>
    <w:rsid w:val="00CE572B"/>
    <w:rsid w:val="00CE5E08"/>
    <w:rsid w:val="00CF0FC7"/>
    <w:rsid w:val="00D005DB"/>
    <w:rsid w:val="00D00BC9"/>
    <w:rsid w:val="00D00E59"/>
    <w:rsid w:val="00D018DD"/>
    <w:rsid w:val="00D01DD4"/>
    <w:rsid w:val="00D059BA"/>
    <w:rsid w:val="00D0724F"/>
    <w:rsid w:val="00D10BB6"/>
    <w:rsid w:val="00D1663E"/>
    <w:rsid w:val="00D16D2D"/>
    <w:rsid w:val="00D216FE"/>
    <w:rsid w:val="00D22E6A"/>
    <w:rsid w:val="00D23C9C"/>
    <w:rsid w:val="00D245B1"/>
    <w:rsid w:val="00D27E5E"/>
    <w:rsid w:val="00D27F3E"/>
    <w:rsid w:val="00D30692"/>
    <w:rsid w:val="00D31FA7"/>
    <w:rsid w:val="00D32159"/>
    <w:rsid w:val="00D34D34"/>
    <w:rsid w:val="00D36E9D"/>
    <w:rsid w:val="00D4298E"/>
    <w:rsid w:val="00D4350F"/>
    <w:rsid w:val="00D43E19"/>
    <w:rsid w:val="00D4656A"/>
    <w:rsid w:val="00D473E1"/>
    <w:rsid w:val="00D47F5B"/>
    <w:rsid w:val="00D5081D"/>
    <w:rsid w:val="00D50BFF"/>
    <w:rsid w:val="00D52339"/>
    <w:rsid w:val="00D52E0B"/>
    <w:rsid w:val="00D54E70"/>
    <w:rsid w:val="00D570CE"/>
    <w:rsid w:val="00D576A3"/>
    <w:rsid w:val="00D603D5"/>
    <w:rsid w:val="00D60672"/>
    <w:rsid w:val="00D616CF"/>
    <w:rsid w:val="00D6266F"/>
    <w:rsid w:val="00D64B72"/>
    <w:rsid w:val="00D65567"/>
    <w:rsid w:val="00D656FE"/>
    <w:rsid w:val="00D6596B"/>
    <w:rsid w:val="00D668A2"/>
    <w:rsid w:val="00D67CE8"/>
    <w:rsid w:val="00D70D51"/>
    <w:rsid w:val="00D71356"/>
    <w:rsid w:val="00D72546"/>
    <w:rsid w:val="00D729E7"/>
    <w:rsid w:val="00D768E0"/>
    <w:rsid w:val="00D832FE"/>
    <w:rsid w:val="00D8430A"/>
    <w:rsid w:val="00D86177"/>
    <w:rsid w:val="00D865A8"/>
    <w:rsid w:val="00D92A27"/>
    <w:rsid w:val="00D93249"/>
    <w:rsid w:val="00D95F9B"/>
    <w:rsid w:val="00D9607D"/>
    <w:rsid w:val="00D971ED"/>
    <w:rsid w:val="00D97741"/>
    <w:rsid w:val="00D977D8"/>
    <w:rsid w:val="00DA0477"/>
    <w:rsid w:val="00DA573F"/>
    <w:rsid w:val="00DA6469"/>
    <w:rsid w:val="00DA6C0D"/>
    <w:rsid w:val="00DA7A8B"/>
    <w:rsid w:val="00DA7F80"/>
    <w:rsid w:val="00DB008C"/>
    <w:rsid w:val="00DB0F26"/>
    <w:rsid w:val="00DB2507"/>
    <w:rsid w:val="00DB3AF5"/>
    <w:rsid w:val="00DB3F04"/>
    <w:rsid w:val="00DB6834"/>
    <w:rsid w:val="00DB7303"/>
    <w:rsid w:val="00DB7EC6"/>
    <w:rsid w:val="00DC40FB"/>
    <w:rsid w:val="00DD12DF"/>
    <w:rsid w:val="00DD315D"/>
    <w:rsid w:val="00DD447E"/>
    <w:rsid w:val="00DD54CF"/>
    <w:rsid w:val="00DE1FD3"/>
    <w:rsid w:val="00DF0F5F"/>
    <w:rsid w:val="00DF17C0"/>
    <w:rsid w:val="00DF45EE"/>
    <w:rsid w:val="00DF7B06"/>
    <w:rsid w:val="00E01095"/>
    <w:rsid w:val="00E0315A"/>
    <w:rsid w:val="00E034D4"/>
    <w:rsid w:val="00E03C07"/>
    <w:rsid w:val="00E03F8E"/>
    <w:rsid w:val="00E04865"/>
    <w:rsid w:val="00E079D6"/>
    <w:rsid w:val="00E14033"/>
    <w:rsid w:val="00E14D8A"/>
    <w:rsid w:val="00E15393"/>
    <w:rsid w:val="00E15BF8"/>
    <w:rsid w:val="00E20937"/>
    <w:rsid w:val="00E20D07"/>
    <w:rsid w:val="00E22A8D"/>
    <w:rsid w:val="00E252EF"/>
    <w:rsid w:val="00E30461"/>
    <w:rsid w:val="00E305EB"/>
    <w:rsid w:val="00E3095A"/>
    <w:rsid w:val="00E309D4"/>
    <w:rsid w:val="00E31EB6"/>
    <w:rsid w:val="00E321D9"/>
    <w:rsid w:val="00E334F7"/>
    <w:rsid w:val="00E33627"/>
    <w:rsid w:val="00E336FB"/>
    <w:rsid w:val="00E35157"/>
    <w:rsid w:val="00E354B3"/>
    <w:rsid w:val="00E366CE"/>
    <w:rsid w:val="00E36D06"/>
    <w:rsid w:val="00E36F57"/>
    <w:rsid w:val="00E4180A"/>
    <w:rsid w:val="00E42CA4"/>
    <w:rsid w:val="00E4628C"/>
    <w:rsid w:val="00E4752D"/>
    <w:rsid w:val="00E504FC"/>
    <w:rsid w:val="00E51898"/>
    <w:rsid w:val="00E52986"/>
    <w:rsid w:val="00E53EB1"/>
    <w:rsid w:val="00E54005"/>
    <w:rsid w:val="00E60949"/>
    <w:rsid w:val="00E634D5"/>
    <w:rsid w:val="00E64E45"/>
    <w:rsid w:val="00E65BAB"/>
    <w:rsid w:val="00E66349"/>
    <w:rsid w:val="00E664E2"/>
    <w:rsid w:val="00E70C3C"/>
    <w:rsid w:val="00E71436"/>
    <w:rsid w:val="00E74E43"/>
    <w:rsid w:val="00E766C5"/>
    <w:rsid w:val="00E80376"/>
    <w:rsid w:val="00E811B5"/>
    <w:rsid w:val="00E81A2F"/>
    <w:rsid w:val="00E8344B"/>
    <w:rsid w:val="00E8353C"/>
    <w:rsid w:val="00E84AA6"/>
    <w:rsid w:val="00E84E5A"/>
    <w:rsid w:val="00E90B32"/>
    <w:rsid w:val="00E91D36"/>
    <w:rsid w:val="00E929E1"/>
    <w:rsid w:val="00E935C7"/>
    <w:rsid w:val="00E93763"/>
    <w:rsid w:val="00E94231"/>
    <w:rsid w:val="00E9487C"/>
    <w:rsid w:val="00E95406"/>
    <w:rsid w:val="00E965EA"/>
    <w:rsid w:val="00E96A02"/>
    <w:rsid w:val="00E978FA"/>
    <w:rsid w:val="00EA3743"/>
    <w:rsid w:val="00EA403D"/>
    <w:rsid w:val="00EB428A"/>
    <w:rsid w:val="00EB5B09"/>
    <w:rsid w:val="00EB6136"/>
    <w:rsid w:val="00EB638E"/>
    <w:rsid w:val="00EB67F2"/>
    <w:rsid w:val="00EB788C"/>
    <w:rsid w:val="00EB7E38"/>
    <w:rsid w:val="00EC178C"/>
    <w:rsid w:val="00EC20F0"/>
    <w:rsid w:val="00EC37DE"/>
    <w:rsid w:val="00EC4070"/>
    <w:rsid w:val="00EC45FC"/>
    <w:rsid w:val="00EC502F"/>
    <w:rsid w:val="00EC769B"/>
    <w:rsid w:val="00EC7D7E"/>
    <w:rsid w:val="00EC7FB2"/>
    <w:rsid w:val="00ED0B37"/>
    <w:rsid w:val="00ED0BE0"/>
    <w:rsid w:val="00ED2934"/>
    <w:rsid w:val="00ED3EA1"/>
    <w:rsid w:val="00ED5C4B"/>
    <w:rsid w:val="00ED76E6"/>
    <w:rsid w:val="00EE0CB3"/>
    <w:rsid w:val="00EE1918"/>
    <w:rsid w:val="00EE239C"/>
    <w:rsid w:val="00EE5A0E"/>
    <w:rsid w:val="00EE723D"/>
    <w:rsid w:val="00EE73FE"/>
    <w:rsid w:val="00EE777B"/>
    <w:rsid w:val="00EF1A63"/>
    <w:rsid w:val="00EF4801"/>
    <w:rsid w:val="00EF4C27"/>
    <w:rsid w:val="00EF66BC"/>
    <w:rsid w:val="00EF6AF7"/>
    <w:rsid w:val="00F018D2"/>
    <w:rsid w:val="00F04CE5"/>
    <w:rsid w:val="00F07529"/>
    <w:rsid w:val="00F07884"/>
    <w:rsid w:val="00F10E47"/>
    <w:rsid w:val="00F1375A"/>
    <w:rsid w:val="00F146E8"/>
    <w:rsid w:val="00F14C8A"/>
    <w:rsid w:val="00F17F0D"/>
    <w:rsid w:val="00F22640"/>
    <w:rsid w:val="00F23E2A"/>
    <w:rsid w:val="00F24F9F"/>
    <w:rsid w:val="00F270CE"/>
    <w:rsid w:val="00F27F47"/>
    <w:rsid w:val="00F302CA"/>
    <w:rsid w:val="00F33F1E"/>
    <w:rsid w:val="00F362A4"/>
    <w:rsid w:val="00F36DC8"/>
    <w:rsid w:val="00F37BD3"/>
    <w:rsid w:val="00F4236A"/>
    <w:rsid w:val="00F439D8"/>
    <w:rsid w:val="00F44EA9"/>
    <w:rsid w:val="00F47A4E"/>
    <w:rsid w:val="00F47DF5"/>
    <w:rsid w:val="00F501A9"/>
    <w:rsid w:val="00F50BC3"/>
    <w:rsid w:val="00F51715"/>
    <w:rsid w:val="00F53434"/>
    <w:rsid w:val="00F53C57"/>
    <w:rsid w:val="00F53EFB"/>
    <w:rsid w:val="00F54998"/>
    <w:rsid w:val="00F55E4A"/>
    <w:rsid w:val="00F565D5"/>
    <w:rsid w:val="00F61868"/>
    <w:rsid w:val="00F61913"/>
    <w:rsid w:val="00F6323D"/>
    <w:rsid w:val="00F64C6B"/>
    <w:rsid w:val="00F650F9"/>
    <w:rsid w:val="00F66DE5"/>
    <w:rsid w:val="00F6720C"/>
    <w:rsid w:val="00F67BFD"/>
    <w:rsid w:val="00F75242"/>
    <w:rsid w:val="00F775F8"/>
    <w:rsid w:val="00F779FB"/>
    <w:rsid w:val="00F85D81"/>
    <w:rsid w:val="00F870C5"/>
    <w:rsid w:val="00F90557"/>
    <w:rsid w:val="00F96B7B"/>
    <w:rsid w:val="00FA0EAC"/>
    <w:rsid w:val="00FA22DE"/>
    <w:rsid w:val="00FA2548"/>
    <w:rsid w:val="00FA2636"/>
    <w:rsid w:val="00FA3AE3"/>
    <w:rsid w:val="00FA718D"/>
    <w:rsid w:val="00FB0C94"/>
    <w:rsid w:val="00FB18B5"/>
    <w:rsid w:val="00FB268E"/>
    <w:rsid w:val="00FB610B"/>
    <w:rsid w:val="00FC1593"/>
    <w:rsid w:val="00FC2780"/>
    <w:rsid w:val="00FC316B"/>
    <w:rsid w:val="00FC37A1"/>
    <w:rsid w:val="00FC4549"/>
    <w:rsid w:val="00FC6628"/>
    <w:rsid w:val="00FD230B"/>
    <w:rsid w:val="00FD282D"/>
    <w:rsid w:val="00FD29AE"/>
    <w:rsid w:val="00FD5D74"/>
    <w:rsid w:val="00FD69DE"/>
    <w:rsid w:val="00FD6E3D"/>
    <w:rsid w:val="00FD7B94"/>
    <w:rsid w:val="00FE0076"/>
    <w:rsid w:val="00FE2C95"/>
    <w:rsid w:val="00FE5AE3"/>
    <w:rsid w:val="00FE5FC4"/>
    <w:rsid w:val="00FE6AF7"/>
    <w:rsid w:val="00FF1B1C"/>
    <w:rsid w:val="00FF22AC"/>
    <w:rsid w:val="00FF2DCF"/>
    <w:rsid w:val="0625F09B"/>
    <w:rsid w:val="3D1F2EBA"/>
    <w:rsid w:val="474E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F3B19B"/>
  <w15:chartTrackingRefBased/>
  <w15:docId w15:val="{F6AEE973-4B63-4BCD-959A-82D6F8AC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8F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0E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A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AD8"/>
  </w:style>
  <w:style w:type="paragraph" w:styleId="Footer">
    <w:name w:val="footer"/>
    <w:basedOn w:val="Normal"/>
    <w:link w:val="FooterChar"/>
    <w:uiPriority w:val="99"/>
    <w:unhideWhenUsed/>
    <w:rsid w:val="00913A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AD8"/>
  </w:style>
  <w:style w:type="paragraph" w:styleId="ListParagraph">
    <w:name w:val="List Paragraph"/>
    <w:basedOn w:val="Normal"/>
    <w:uiPriority w:val="34"/>
    <w:qFormat/>
    <w:rsid w:val="0099704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70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70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70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0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0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041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B24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24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20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2042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FB0C9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B0C94"/>
    <w:rPr>
      <w:rFonts w:ascii="Calibri" w:hAnsi="Calibri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C70E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A6602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7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725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7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66159-990A-4595-9C18-8A4BDF088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Hopton</dc:creator>
  <cp:keywords/>
  <dc:description/>
  <cp:lastModifiedBy>Michelle Hopton</cp:lastModifiedBy>
  <cp:revision>106</cp:revision>
  <cp:lastPrinted>2023-02-02T10:37:00Z</cp:lastPrinted>
  <dcterms:created xsi:type="dcterms:W3CDTF">2023-07-05T07:35:00Z</dcterms:created>
  <dcterms:modified xsi:type="dcterms:W3CDTF">2023-08-07T07:18:00Z</dcterms:modified>
</cp:coreProperties>
</file>