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33476" w14:textId="01EF388E" w:rsidR="00F259EB" w:rsidRPr="00752DC6" w:rsidRDefault="00752DC6" w:rsidP="00292507">
      <w:pPr>
        <w:jc w:val="both"/>
        <w:rPr>
          <w:rFonts w:asciiTheme="majorHAnsi" w:hAnsiTheme="majorHAnsi"/>
          <w:b/>
          <w:bCs/>
          <w:sz w:val="40"/>
          <w:szCs w:val="40"/>
        </w:rPr>
      </w:pPr>
      <w:r w:rsidRPr="00752DC6">
        <w:rPr>
          <w:rFonts w:asciiTheme="majorHAnsi" w:hAnsiTheme="majorHAnsi"/>
          <w:b/>
          <w:bCs/>
          <w:sz w:val="40"/>
          <w:szCs w:val="40"/>
        </w:rPr>
        <w:t>Swanland Parish Council</w:t>
      </w:r>
      <w:r w:rsidR="00A115A4">
        <w:rPr>
          <w:rFonts w:ascii="Calibri" w:eastAsia="Calibri" w:hAnsi="Calibri" w:cs="Times New Roman"/>
          <w:noProof/>
          <w:kern w:val="0"/>
          <w:lang w:eastAsia="en-GB"/>
          <w14:ligatures w14:val="none"/>
        </w:rPr>
        <w:t xml:space="preserve">                                                    </w:t>
      </w:r>
      <w:r w:rsidR="00A115A4" w:rsidRPr="00A115A4">
        <w:rPr>
          <w:rFonts w:ascii="Calibri" w:eastAsia="Calibri" w:hAnsi="Calibri" w:cs="Times New Roman"/>
          <w:noProof/>
          <w:kern w:val="0"/>
          <w:lang w:eastAsia="en-GB"/>
          <w14:ligatures w14:val="none"/>
        </w:rPr>
        <w:drawing>
          <wp:inline distT="0" distB="0" distL="0" distR="0" wp14:anchorId="1E923582" wp14:editId="6120A1F7">
            <wp:extent cx="1379220" cy="1214185"/>
            <wp:effectExtent l="0" t="0" r="0" b="5080"/>
            <wp:docPr id="143590254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90254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150" cy="1229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03D94" w14:textId="67F71063" w:rsidR="00F259EB" w:rsidRPr="003A1A07" w:rsidRDefault="00787266" w:rsidP="00292507">
      <w:pPr>
        <w:jc w:val="both"/>
        <w:rPr>
          <w:sz w:val="18"/>
          <w:szCs w:val="18"/>
        </w:rPr>
      </w:pPr>
      <w:r w:rsidRPr="003A1A07">
        <w:rPr>
          <w:sz w:val="18"/>
          <w:szCs w:val="18"/>
        </w:rPr>
        <w:t>Clerk@swanlandparishcouncil.gov.uk</w:t>
      </w:r>
    </w:p>
    <w:p w14:paraId="76A8C9DE" w14:textId="28A5C55C" w:rsidR="00212258" w:rsidRPr="003A1A07" w:rsidRDefault="00787266" w:rsidP="00292507">
      <w:pPr>
        <w:jc w:val="both"/>
        <w:rPr>
          <w:sz w:val="18"/>
          <w:szCs w:val="18"/>
        </w:rPr>
      </w:pPr>
      <w:r w:rsidRPr="003A1A07">
        <w:rPr>
          <w:sz w:val="18"/>
          <w:szCs w:val="18"/>
        </w:rPr>
        <w:t>01482 632309</w:t>
      </w:r>
    </w:p>
    <w:p w14:paraId="6577B597" w14:textId="242196D6" w:rsidR="00CE07C0" w:rsidRPr="003A1A07" w:rsidRDefault="00CE07C0" w:rsidP="00292507">
      <w:pPr>
        <w:jc w:val="both"/>
        <w:rPr>
          <w:b/>
          <w:bCs/>
          <w:sz w:val="18"/>
          <w:szCs w:val="18"/>
        </w:rPr>
      </w:pPr>
      <w:r w:rsidRPr="003A1A07">
        <w:rPr>
          <w:b/>
          <w:bCs/>
          <w:sz w:val="18"/>
          <w:szCs w:val="18"/>
        </w:rPr>
        <w:t xml:space="preserve">Minutes of </w:t>
      </w:r>
      <w:r w:rsidR="00B32447" w:rsidRPr="003A1A07">
        <w:rPr>
          <w:b/>
          <w:bCs/>
          <w:sz w:val="18"/>
          <w:szCs w:val="18"/>
        </w:rPr>
        <w:t>an</w:t>
      </w:r>
      <w:r w:rsidRPr="003A1A07">
        <w:rPr>
          <w:b/>
          <w:bCs/>
          <w:sz w:val="18"/>
          <w:szCs w:val="18"/>
        </w:rPr>
        <w:t xml:space="preserve"> </w:t>
      </w:r>
      <w:r w:rsidR="0072313D" w:rsidRPr="003A1A07">
        <w:rPr>
          <w:b/>
          <w:bCs/>
          <w:sz w:val="18"/>
          <w:szCs w:val="18"/>
        </w:rPr>
        <w:t>Ordinary M</w:t>
      </w:r>
      <w:r w:rsidR="00A84286" w:rsidRPr="003A1A07">
        <w:rPr>
          <w:b/>
          <w:bCs/>
          <w:sz w:val="18"/>
          <w:szCs w:val="18"/>
        </w:rPr>
        <w:t>eeting of the Council.</w:t>
      </w:r>
    </w:p>
    <w:p w14:paraId="50BA5DC0" w14:textId="45F67B14" w:rsidR="00CE07C0" w:rsidRPr="003A1A07" w:rsidRDefault="00CE07C0" w:rsidP="00292507">
      <w:pPr>
        <w:jc w:val="both"/>
        <w:rPr>
          <w:sz w:val="18"/>
          <w:szCs w:val="18"/>
        </w:rPr>
      </w:pPr>
      <w:r w:rsidRPr="003A1A07">
        <w:rPr>
          <w:sz w:val="18"/>
          <w:szCs w:val="18"/>
        </w:rPr>
        <w:t>Minutes of the meeting held on</w:t>
      </w:r>
      <w:r w:rsidR="00414D46" w:rsidRPr="003A1A07">
        <w:rPr>
          <w:sz w:val="18"/>
          <w:szCs w:val="18"/>
        </w:rPr>
        <w:t xml:space="preserve"> </w:t>
      </w:r>
      <w:r w:rsidR="00102C54">
        <w:rPr>
          <w:sz w:val="18"/>
          <w:szCs w:val="18"/>
        </w:rPr>
        <w:t>1</w:t>
      </w:r>
      <w:r w:rsidR="00102C54" w:rsidRPr="00102C54">
        <w:rPr>
          <w:sz w:val="18"/>
          <w:szCs w:val="18"/>
          <w:vertAlign w:val="superscript"/>
        </w:rPr>
        <w:t>st</w:t>
      </w:r>
      <w:r w:rsidR="00102C54">
        <w:rPr>
          <w:sz w:val="18"/>
          <w:szCs w:val="18"/>
        </w:rPr>
        <w:t xml:space="preserve"> June</w:t>
      </w:r>
      <w:r w:rsidR="00BD5FE2">
        <w:rPr>
          <w:sz w:val="18"/>
          <w:szCs w:val="18"/>
        </w:rPr>
        <w:t xml:space="preserve"> </w:t>
      </w:r>
      <w:r w:rsidR="00FC5E11" w:rsidRPr="003A1A07">
        <w:rPr>
          <w:sz w:val="18"/>
          <w:szCs w:val="18"/>
        </w:rPr>
        <w:t>2026</w:t>
      </w:r>
      <w:r w:rsidRPr="003A1A07">
        <w:rPr>
          <w:sz w:val="18"/>
          <w:szCs w:val="18"/>
        </w:rPr>
        <w:t xml:space="preserve"> </w:t>
      </w:r>
      <w:r w:rsidR="00CD37D6" w:rsidRPr="003A1A07">
        <w:rPr>
          <w:sz w:val="18"/>
          <w:szCs w:val="18"/>
        </w:rPr>
        <w:t xml:space="preserve">in </w:t>
      </w:r>
      <w:r w:rsidR="00A84286" w:rsidRPr="003A1A07">
        <w:rPr>
          <w:sz w:val="18"/>
          <w:szCs w:val="18"/>
        </w:rPr>
        <w:t>Swanland Village Hall.</w:t>
      </w:r>
    </w:p>
    <w:p w14:paraId="18AB5D34" w14:textId="659BADAC" w:rsidR="00CE07C0" w:rsidRPr="003A1A07" w:rsidRDefault="00CE07C0" w:rsidP="00292507">
      <w:pPr>
        <w:jc w:val="both"/>
        <w:rPr>
          <w:sz w:val="18"/>
          <w:szCs w:val="18"/>
        </w:rPr>
      </w:pPr>
      <w:r w:rsidRPr="003A1A07">
        <w:rPr>
          <w:sz w:val="18"/>
          <w:szCs w:val="18"/>
        </w:rPr>
        <w:t>Members Present:</w:t>
      </w:r>
      <w:r w:rsidR="009C4C98" w:rsidRPr="003A1A07">
        <w:rPr>
          <w:sz w:val="18"/>
          <w:szCs w:val="18"/>
        </w:rPr>
        <w:t xml:space="preserve"> </w:t>
      </w:r>
      <w:r w:rsidR="001B28DF" w:rsidRPr="003A1A07">
        <w:rPr>
          <w:sz w:val="18"/>
          <w:szCs w:val="18"/>
        </w:rPr>
        <w:t>Chair / Person Presiding</w:t>
      </w:r>
      <w:r w:rsidR="00AA4D2B" w:rsidRPr="003A1A07">
        <w:rPr>
          <w:sz w:val="18"/>
          <w:szCs w:val="18"/>
        </w:rPr>
        <w:t xml:space="preserve"> Cllr </w:t>
      </w:r>
      <w:r w:rsidR="00102C54">
        <w:rPr>
          <w:sz w:val="18"/>
          <w:szCs w:val="18"/>
        </w:rPr>
        <w:t>May</w:t>
      </w:r>
      <w:r w:rsidR="00726F0E" w:rsidRPr="003A1A07">
        <w:rPr>
          <w:sz w:val="18"/>
          <w:szCs w:val="18"/>
        </w:rPr>
        <w:t>, Cllrs</w:t>
      </w:r>
      <w:r w:rsidR="00D47D18">
        <w:rPr>
          <w:sz w:val="18"/>
          <w:szCs w:val="18"/>
        </w:rPr>
        <w:t xml:space="preserve"> </w:t>
      </w:r>
      <w:r w:rsidR="00BD5FE2">
        <w:rPr>
          <w:sz w:val="18"/>
          <w:szCs w:val="18"/>
        </w:rPr>
        <w:t>Waddington,</w:t>
      </w:r>
      <w:r w:rsidR="00FC5E11" w:rsidRPr="003A1A07">
        <w:rPr>
          <w:sz w:val="18"/>
          <w:szCs w:val="18"/>
        </w:rPr>
        <w:t xml:space="preserve"> </w:t>
      </w:r>
      <w:r w:rsidR="000F3C2F" w:rsidRPr="003A1A07">
        <w:rPr>
          <w:sz w:val="18"/>
          <w:szCs w:val="18"/>
        </w:rPr>
        <w:t>Ky</w:t>
      </w:r>
      <w:r w:rsidR="000A0946" w:rsidRPr="003A1A07">
        <w:rPr>
          <w:sz w:val="18"/>
          <w:szCs w:val="18"/>
        </w:rPr>
        <w:t>aing</w:t>
      </w:r>
      <w:r w:rsidR="005F5352" w:rsidRPr="003A1A07">
        <w:rPr>
          <w:sz w:val="18"/>
          <w:szCs w:val="18"/>
        </w:rPr>
        <w:t>,</w:t>
      </w:r>
      <w:r w:rsidR="00730E40" w:rsidRPr="003A1A07">
        <w:rPr>
          <w:sz w:val="18"/>
          <w:szCs w:val="18"/>
        </w:rPr>
        <w:t xml:space="preserve"> Ambler</w:t>
      </w:r>
      <w:r w:rsidR="00130FC5" w:rsidRPr="003A1A07">
        <w:rPr>
          <w:sz w:val="18"/>
          <w:szCs w:val="18"/>
        </w:rPr>
        <w:t xml:space="preserve">, Hopton, </w:t>
      </w:r>
      <w:r w:rsidR="007D06DF">
        <w:rPr>
          <w:sz w:val="18"/>
          <w:szCs w:val="18"/>
        </w:rPr>
        <w:t>Brown and Boot.</w:t>
      </w:r>
    </w:p>
    <w:p w14:paraId="01234E30" w14:textId="3F1E374E" w:rsidR="00CE07C0" w:rsidRPr="003A1A07" w:rsidRDefault="00CE07C0" w:rsidP="00292507">
      <w:pPr>
        <w:jc w:val="both"/>
        <w:rPr>
          <w:sz w:val="18"/>
          <w:szCs w:val="18"/>
        </w:rPr>
      </w:pPr>
      <w:r w:rsidRPr="003A1A07">
        <w:rPr>
          <w:sz w:val="18"/>
          <w:szCs w:val="18"/>
        </w:rPr>
        <w:t xml:space="preserve">Meeting Clerk: </w:t>
      </w:r>
      <w:r w:rsidR="00A13922" w:rsidRPr="003A1A07">
        <w:rPr>
          <w:sz w:val="18"/>
          <w:szCs w:val="18"/>
        </w:rPr>
        <w:t>Michelle Hopton</w:t>
      </w:r>
    </w:p>
    <w:p w14:paraId="089088E6" w14:textId="55625658" w:rsidR="002030DA" w:rsidRPr="003A1A07" w:rsidRDefault="003F4967" w:rsidP="00292507">
      <w:pPr>
        <w:jc w:val="both"/>
        <w:rPr>
          <w:sz w:val="18"/>
          <w:szCs w:val="18"/>
        </w:rPr>
      </w:pPr>
      <w:r w:rsidRPr="003A1A07">
        <w:rPr>
          <w:sz w:val="18"/>
          <w:szCs w:val="18"/>
        </w:rPr>
        <w:t>Others</w:t>
      </w:r>
      <w:r w:rsidR="00CE07C0" w:rsidRPr="003A1A07">
        <w:rPr>
          <w:sz w:val="18"/>
          <w:szCs w:val="18"/>
        </w:rPr>
        <w:t xml:space="preserve"> in attendance: </w:t>
      </w:r>
      <w:r w:rsidR="005C7899">
        <w:rPr>
          <w:sz w:val="18"/>
          <w:szCs w:val="18"/>
        </w:rPr>
        <w:t>8</w:t>
      </w:r>
      <w:r w:rsidR="00926E1C" w:rsidRPr="003A1A07">
        <w:rPr>
          <w:sz w:val="18"/>
          <w:szCs w:val="18"/>
        </w:rPr>
        <w:t xml:space="preserve"> </w:t>
      </w:r>
      <w:r w:rsidR="00B4302B" w:rsidRPr="003A1A07">
        <w:rPr>
          <w:sz w:val="18"/>
          <w:szCs w:val="18"/>
        </w:rPr>
        <w:t>members of the public.</w:t>
      </w:r>
      <w:r w:rsidR="0012621B" w:rsidRPr="003A1A07">
        <w:rPr>
          <w:sz w:val="18"/>
          <w:szCs w:val="18"/>
        </w:rPr>
        <w:t xml:space="preserve"> </w:t>
      </w:r>
      <w:r w:rsidR="000C4355" w:rsidRPr="003A1A07">
        <w:rPr>
          <w:sz w:val="18"/>
          <w:szCs w:val="18"/>
        </w:rPr>
        <w:t>Ward Cllrs Hopton</w:t>
      </w:r>
      <w:r w:rsidR="00BD5FE2">
        <w:rPr>
          <w:sz w:val="18"/>
          <w:szCs w:val="18"/>
        </w:rPr>
        <w:t xml:space="preserve"> and Corless</w:t>
      </w:r>
    </w:p>
    <w:p w14:paraId="7E08D54A" w14:textId="042D3543" w:rsidR="006F1E46" w:rsidRPr="003A1A07" w:rsidRDefault="00B32447" w:rsidP="00292507">
      <w:pPr>
        <w:jc w:val="both"/>
        <w:rPr>
          <w:rFonts w:asciiTheme="majorHAnsi" w:hAnsiTheme="majorHAnsi"/>
          <w:b/>
          <w:bCs/>
          <w:sz w:val="18"/>
          <w:szCs w:val="18"/>
        </w:rPr>
      </w:pPr>
      <w:r w:rsidRPr="003A1A07">
        <w:rPr>
          <w:rFonts w:asciiTheme="majorHAnsi" w:hAnsiTheme="majorHAnsi"/>
          <w:b/>
          <w:bCs/>
          <w:sz w:val="18"/>
          <w:szCs w:val="18"/>
        </w:rPr>
        <w:t>Minutes</w:t>
      </w:r>
    </w:p>
    <w:p w14:paraId="5C4A110E" w14:textId="7B65BA36" w:rsidR="00376140" w:rsidRPr="003A1A07" w:rsidRDefault="000F1B99" w:rsidP="00377870">
      <w:pPr>
        <w:jc w:val="both"/>
        <w:rPr>
          <w:sz w:val="18"/>
          <w:szCs w:val="18"/>
        </w:rPr>
      </w:pPr>
      <w:r w:rsidRPr="003A1A07">
        <w:rPr>
          <w:b/>
          <w:bCs/>
          <w:sz w:val="18"/>
          <w:szCs w:val="18"/>
        </w:rPr>
        <w:t>3</w:t>
      </w:r>
      <w:r w:rsidR="00842A4D" w:rsidRPr="003A1A07">
        <w:rPr>
          <w:b/>
          <w:bCs/>
          <w:sz w:val="18"/>
          <w:szCs w:val="18"/>
        </w:rPr>
        <w:t>9</w:t>
      </w:r>
      <w:r w:rsidR="00096815">
        <w:rPr>
          <w:b/>
          <w:bCs/>
          <w:sz w:val="18"/>
          <w:szCs w:val="18"/>
        </w:rPr>
        <w:t>78</w:t>
      </w:r>
      <w:r w:rsidRPr="003A1A07">
        <w:rPr>
          <w:b/>
          <w:bCs/>
          <w:sz w:val="18"/>
          <w:szCs w:val="18"/>
        </w:rPr>
        <w:t xml:space="preserve">. </w:t>
      </w:r>
      <w:r w:rsidR="00CA6259" w:rsidRPr="003A1A07">
        <w:rPr>
          <w:b/>
          <w:bCs/>
          <w:sz w:val="18"/>
          <w:szCs w:val="18"/>
        </w:rPr>
        <w:t xml:space="preserve">1. </w:t>
      </w:r>
      <w:r w:rsidR="001368D9" w:rsidRPr="003A1A07">
        <w:rPr>
          <w:b/>
          <w:bCs/>
          <w:sz w:val="18"/>
          <w:szCs w:val="18"/>
        </w:rPr>
        <w:t>Apologie</w:t>
      </w:r>
      <w:r w:rsidR="00376140" w:rsidRPr="003A1A07">
        <w:rPr>
          <w:b/>
          <w:bCs/>
          <w:sz w:val="18"/>
          <w:szCs w:val="18"/>
        </w:rPr>
        <w:t xml:space="preserve">s </w:t>
      </w:r>
    </w:p>
    <w:p w14:paraId="715146AF" w14:textId="08A59DC2" w:rsidR="00CF5965" w:rsidRPr="003A1A07" w:rsidRDefault="005C7899" w:rsidP="00377870">
      <w:pPr>
        <w:jc w:val="both"/>
        <w:rPr>
          <w:sz w:val="18"/>
          <w:szCs w:val="18"/>
        </w:rPr>
      </w:pPr>
      <w:r>
        <w:rPr>
          <w:sz w:val="18"/>
          <w:szCs w:val="18"/>
        </w:rPr>
        <w:t>Cllr Shepherd</w:t>
      </w:r>
      <w:r w:rsidR="00096815">
        <w:rPr>
          <w:sz w:val="18"/>
          <w:szCs w:val="18"/>
        </w:rPr>
        <w:t>.</w:t>
      </w:r>
    </w:p>
    <w:p w14:paraId="26656247" w14:textId="58D4EAB3" w:rsidR="00E92755" w:rsidRPr="003A1A07" w:rsidRDefault="00A348BD" w:rsidP="00292507">
      <w:pPr>
        <w:jc w:val="both"/>
        <w:rPr>
          <w:b/>
          <w:bCs/>
          <w:sz w:val="18"/>
          <w:szCs w:val="18"/>
        </w:rPr>
      </w:pPr>
      <w:r w:rsidRPr="003A1A07">
        <w:rPr>
          <w:b/>
          <w:bCs/>
          <w:sz w:val="18"/>
          <w:szCs w:val="18"/>
        </w:rPr>
        <w:t>3</w:t>
      </w:r>
      <w:r w:rsidR="00842A4D" w:rsidRPr="003A1A07">
        <w:rPr>
          <w:b/>
          <w:bCs/>
          <w:sz w:val="18"/>
          <w:szCs w:val="18"/>
        </w:rPr>
        <w:t>9</w:t>
      </w:r>
      <w:r w:rsidR="00096815">
        <w:rPr>
          <w:b/>
          <w:bCs/>
          <w:sz w:val="18"/>
          <w:szCs w:val="18"/>
        </w:rPr>
        <w:t>79</w:t>
      </w:r>
      <w:r w:rsidRPr="003A1A07">
        <w:rPr>
          <w:b/>
          <w:bCs/>
          <w:sz w:val="18"/>
          <w:szCs w:val="18"/>
        </w:rPr>
        <w:t xml:space="preserve">. </w:t>
      </w:r>
      <w:r w:rsidR="00CA6259" w:rsidRPr="003A1A07">
        <w:rPr>
          <w:b/>
          <w:bCs/>
          <w:sz w:val="18"/>
          <w:szCs w:val="18"/>
        </w:rPr>
        <w:t xml:space="preserve">2. </w:t>
      </w:r>
      <w:r w:rsidR="00D16BD5" w:rsidRPr="003A1A07">
        <w:rPr>
          <w:b/>
          <w:bCs/>
          <w:sz w:val="18"/>
          <w:szCs w:val="18"/>
        </w:rPr>
        <w:t>Declarations of interest</w:t>
      </w:r>
    </w:p>
    <w:p w14:paraId="26EACD0A" w14:textId="267769C4" w:rsidR="001869B4" w:rsidRPr="003A1A07" w:rsidRDefault="00E92755" w:rsidP="00376140">
      <w:pPr>
        <w:jc w:val="both"/>
        <w:rPr>
          <w:sz w:val="18"/>
          <w:szCs w:val="18"/>
        </w:rPr>
      </w:pPr>
      <w:r w:rsidRPr="003A1A07">
        <w:rPr>
          <w:sz w:val="18"/>
          <w:szCs w:val="18"/>
        </w:rPr>
        <w:t xml:space="preserve">The following declarations of Interest were made </w:t>
      </w:r>
      <w:r w:rsidR="005026CC" w:rsidRPr="003A1A07">
        <w:rPr>
          <w:sz w:val="18"/>
          <w:szCs w:val="18"/>
        </w:rPr>
        <w:t xml:space="preserve">Cllr Hopton </w:t>
      </w:r>
      <w:r w:rsidR="008B5038" w:rsidRPr="003A1A07">
        <w:rPr>
          <w:sz w:val="18"/>
          <w:szCs w:val="18"/>
        </w:rPr>
        <w:t>1</w:t>
      </w:r>
      <w:r w:rsidR="00234599">
        <w:rPr>
          <w:sz w:val="18"/>
          <w:szCs w:val="18"/>
        </w:rPr>
        <w:t>3</w:t>
      </w:r>
      <w:r w:rsidR="008B5038" w:rsidRPr="003A1A07">
        <w:rPr>
          <w:sz w:val="18"/>
          <w:szCs w:val="18"/>
        </w:rPr>
        <w:t>.5</w:t>
      </w:r>
      <w:r w:rsidR="006847F7" w:rsidRPr="003A1A07">
        <w:rPr>
          <w:sz w:val="18"/>
          <w:szCs w:val="18"/>
        </w:rPr>
        <w:t xml:space="preserve"> </w:t>
      </w:r>
    </w:p>
    <w:p w14:paraId="01CBB3BF" w14:textId="63095C4A" w:rsidR="00E048DF" w:rsidRPr="003A1A07" w:rsidRDefault="00E048DF" w:rsidP="00292507">
      <w:pPr>
        <w:jc w:val="both"/>
        <w:rPr>
          <w:b/>
          <w:bCs/>
          <w:sz w:val="18"/>
          <w:szCs w:val="18"/>
        </w:rPr>
      </w:pPr>
      <w:bookmarkStart w:id="0" w:name="_Hlk213228557"/>
      <w:r w:rsidRPr="003A1A07">
        <w:rPr>
          <w:b/>
          <w:bCs/>
          <w:sz w:val="18"/>
          <w:szCs w:val="18"/>
        </w:rPr>
        <w:t>3</w:t>
      </w:r>
      <w:r w:rsidR="00A0347E" w:rsidRPr="003A1A07">
        <w:rPr>
          <w:b/>
          <w:bCs/>
          <w:sz w:val="18"/>
          <w:szCs w:val="18"/>
        </w:rPr>
        <w:t>9</w:t>
      </w:r>
      <w:r w:rsidR="00234599">
        <w:rPr>
          <w:b/>
          <w:bCs/>
          <w:sz w:val="18"/>
          <w:szCs w:val="18"/>
        </w:rPr>
        <w:t>80</w:t>
      </w:r>
      <w:r w:rsidRPr="003A1A07">
        <w:rPr>
          <w:b/>
          <w:bCs/>
          <w:sz w:val="18"/>
          <w:szCs w:val="18"/>
        </w:rPr>
        <w:t>. 3. Minutes of the meeting held on</w:t>
      </w:r>
      <w:r w:rsidR="008F141C">
        <w:rPr>
          <w:b/>
          <w:bCs/>
          <w:sz w:val="18"/>
          <w:szCs w:val="18"/>
        </w:rPr>
        <w:t xml:space="preserve"> 6</w:t>
      </w:r>
      <w:r w:rsidR="008F141C" w:rsidRPr="008F141C">
        <w:rPr>
          <w:b/>
          <w:bCs/>
          <w:sz w:val="18"/>
          <w:szCs w:val="18"/>
          <w:vertAlign w:val="superscript"/>
        </w:rPr>
        <w:t>th</w:t>
      </w:r>
      <w:r w:rsidR="008F141C">
        <w:rPr>
          <w:b/>
          <w:bCs/>
          <w:sz w:val="18"/>
          <w:szCs w:val="18"/>
        </w:rPr>
        <w:t xml:space="preserve"> May </w:t>
      </w:r>
      <w:r w:rsidRPr="003A1A07">
        <w:rPr>
          <w:b/>
          <w:bCs/>
          <w:sz w:val="18"/>
          <w:szCs w:val="18"/>
        </w:rPr>
        <w:t>202</w:t>
      </w:r>
      <w:r w:rsidR="009458E8" w:rsidRPr="003A1A07">
        <w:rPr>
          <w:b/>
          <w:bCs/>
          <w:sz w:val="18"/>
          <w:szCs w:val="18"/>
        </w:rPr>
        <w:t>6</w:t>
      </w:r>
    </w:p>
    <w:bookmarkEnd w:id="0"/>
    <w:p w14:paraId="7EBB5E0E" w14:textId="0FA4CB8B" w:rsidR="00E048DF" w:rsidRPr="003A1A07" w:rsidRDefault="00E048DF" w:rsidP="00376140">
      <w:pPr>
        <w:jc w:val="both"/>
        <w:rPr>
          <w:sz w:val="18"/>
          <w:szCs w:val="18"/>
        </w:rPr>
      </w:pPr>
      <w:r w:rsidRPr="003A1A07">
        <w:rPr>
          <w:sz w:val="18"/>
          <w:szCs w:val="18"/>
        </w:rPr>
        <w:t xml:space="preserve">Cllr </w:t>
      </w:r>
      <w:r w:rsidR="000910E9">
        <w:rPr>
          <w:sz w:val="18"/>
          <w:szCs w:val="18"/>
        </w:rPr>
        <w:t>Boot</w:t>
      </w:r>
      <w:r w:rsidRPr="003A1A07">
        <w:rPr>
          <w:sz w:val="18"/>
          <w:szCs w:val="18"/>
        </w:rPr>
        <w:t xml:space="preserve"> proposed, seconded by Cllr </w:t>
      </w:r>
      <w:r w:rsidR="000910E9">
        <w:rPr>
          <w:sz w:val="18"/>
          <w:szCs w:val="18"/>
        </w:rPr>
        <w:t>Ambler</w:t>
      </w:r>
      <w:r w:rsidR="00B52C11">
        <w:rPr>
          <w:sz w:val="18"/>
          <w:szCs w:val="18"/>
        </w:rPr>
        <w:t xml:space="preserve"> </w:t>
      </w:r>
      <w:r w:rsidRPr="003A1A07">
        <w:rPr>
          <w:sz w:val="18"/>
          <w:szCs w:val="18"/>
        </w:rPr>
        <w:t xml:space="preserve">that the minutes be accepted as </w:t>
      </w:r>
      <w:r w:rsidR="00726F0E" w:rsidRPr="003A1A07">
        <w:rPr>
          <w:sz w:val="18"/>
          <w:szCs w:val="18"/>
        </w:rPr>
        <w:t>a true</w:t>
      </w:r>
      <w:r w:rsidRPr="003A1A07">
        <w:rPr>
          <w:sz w:val="18"/>
          <w:szCs w:val="18"/>
        </w:rPr>
        <w:t xml:space="preserve"> and accurate record of the meeting.</w:t>
      </w:r>
    </w:p>
    <w:p w14:paraId="0180B17B" w14:textId="7DFC374F" w:rsidR="00525D4C" w:rsidRPr="003A1A07" w:rsidRDefault="00E048DF" w:rsidP="004105CF">
      <w:pPr>
        <w:jc w:val="both"/>
        <w:rPr>
          <w:sz w:val="18"/>
          <w:szCs w:val="18"/>
        </w:rPr>
      </w:pPr>
      <w:r w:rsidRPr="003A1A07">
        <w:rPr>
          <w:b/>
          <w:bCs/>
          <w:sz w:val="18"/>
          <w:szCs w:val="18"/>
        </w:rPr>
        <w:t>RESOLVED:</w:t>
      </w:r>
      <w:r w:rsidRPr="003A1A07">
        <w:rPr>
          <w:sz w:val="18"/>
          <w:szCs w:val="18"/>
        </w:rPr>
        <w:t xml:space="preserve"> The minutes were approved as a true and accurate record.</w:t>
      </w:r>
    </w:p>
    <w:p w14:paraId="054F8DA3" w14:textId="7162F85C" w:rsidR="0008722A" w:rsidRPr="003A1A07" w:rsidRDefault="003A5403" w:rsidP="0008722A">
      <w:pPr>
        <w:pStyle w:val="ListParagraph"/>
        <w:ind w:left="567" w:hanging="567"/>
        <w:jc w:val="both"/>
        <w:rPr>
          <w:sz w:val="18"/>
          <w:szCs w:val="18"/>
        </w:rPr>
      </w:pPr>
      <w:r w:rsidRPr="003A1A07">
        <w:rPr>
          <w:b/>
          <w:bCs/>
          <w:sz w:val="18"/>
          <w:szCs w:val="18"/>
        </w:rPr>
        <w:t>3</w:t>
      </w:r>
      <w:r w:rsidR="009A2E6F" w:rsidRPr="003A1A07">
        <w:rPr>
          <w:b/>
          <w:bCs/>
          <w:sz w:val="18"/>
          <w:szCs w:val="18"/>
        </w:rPr>
        <w:t>9</w:t>
      </w:r>
      <w:r w:rsidR="000910E9">
        <w:rPr>
          <w:b/>
          <w:bCs/>
          <w:sz w:val="18"/>
          <w:szCs w:val="18"/>
        </w:rPr>
        <w:t>81</w:t>
      </w:r>
      <w:r w:rsidRPr="003A1A07">
        <w:rPr>
          <w:b/>
          <w:bCs/>
          <w:sz w:val="18"/>
          <w:szCs w:val="18"/>
        </w:rPr>
        <w:t xml:space="preserve">. </w:t>
      </w:r>
      <w:r w:rsidR="003C2177" w:rsidRPr="003A1A07">
        <w:rPr>
          <w:b/>
          <w:bCs/>
          <w:sz w:val="18"/>
          <w:szCs w:val="18"/>
        </w:rPr>
        <w:t>4</w:t>
      </w:r>
      <w:r w:rsidR="00CA6259" w:rsidRPr="003A1A07">
        <w:rPr>
          <w:b/>
          <w:bCs/>
          <w:sz w:val="18"/>
          <w:szCs w:val="18"/>
        </w:rPr>
        <w:t xml:space="preserve">. </w:t>
      </w:r>
      <w:r w:rsidR="0031281C" w:rsidRPr="003A1A07">
        <w:rPr>
          <w:b/>
          <w:bCs/>
          <w:sz w:val="18"/>
          <w:szCs w:val="18"/>
        </w:rPr>
        <w:t xml:space="preserve">Local Police Update </w:t>
      </w:r>
      <w:r w:rsidR="00625D4D" w:rsidRPr="003A1A07">
        <w:rPr>
          <w:sz w:val="18"/>
          <w:szCs w:val="18"/>
        </w:rPr>
        <w:t>No update.</w:t>
      </w:r>
    </w:p>
    <w:p w14:paraId="4B58D1CC" w14:textId="75E64527" w:rsidR="00076E33" w:rsidRPr="003A1A07" w:rsidRDefault="00076E33" w:rsidP="00F14AEE">
      <w:pPr>
        <w:jc w:val="both"/>
        <w:rPr>
          <w:sz w:val="18"/>
          <w:szCs w:val="18"/>
        </w:rPr>
      </w:pPr>
      <w:r w:rsidRPr="003A1A07">
        <w:rPr>
          <w:b/>
          <w:bCs/>
          <w:sz w:val="18"/>
          <w:szCs w:val="18"/>
        </w:rPr>
        <w:t>3</w:t>
      </w:r>
      <w:r w:rsidR="007E3E69" w:rsidRPr="003A1A07">
        <w:rPr>
          <w:b/>
          <w:bCs/>
          <w:sz w:val="18"/>
          <w:szCs w:val="18"/>
        </w:rPr>
        <w:t>9</w:t>
      </w:r>
      <w:r w:rsidR="000910E9">
        <w:rPr>
          <w:b/>
          <w:bCs/>
          <w:sz w:val="18"/>
          <w:szCs w:val="18"/>
        </w:rPr>
        <w:t>82</w:t>
      </w:r>
      <w:r w:rsidRPr="003A1A07">
        <w:rPr>
          <w:b/>
          <w:bCs/>
          <w:sz w:val="18"/>
          <w:szCs w:val="18"/>
        </w:rPr>
        <w:t>.</w:t>
      </w:r>
      <w:r w:rsidR="004F3BA5" w:rsidRPr="003A1A07">
        <w:rPr>
          <w:b/>
          <w:bCs/>
          <w:sz w:val="18"/>
          <w:szCs w:val="18"/>
        </w:rPr>
        <w:t xml:space="preserve"> </w:t>
      </w:r>
      <w:r w:rsidR="006B7103" w:rsidRPr="003A1A07">
        <w:rPr>
          <w:b/>
          <w:bCs/>
          <w:sz w:val="18"/>
          <w:szCs w:val="18"/>
        </w:rPr>
        <w:t>5</w:t>
      </w:r>
      <w:r w:rsidRPr="003A1A07">
        <w:rPr>
          <w:b/>
          <w:bCs/>
          <w:sz w:val="18"/>
          <w:szCs w:val="18"/>
        </w:rPr>
        <w:t xml:space="preserve">. </w:t>
      </w:r>
      <w:r w:rsidR="00943696" w:rsidRPr="003A1A07">
        <w:rPr>
          <w:b/>
          <w:bCs/>
          <w:sz w:val="18"/>
          <w:szCs w:val="18"/>
        </w:rPr>
        <w:t xml:space="preserve">Public Participation </w:t>
      </w:r>
      <w:r w:rsidR="0083794D">
        <w:rPr>
          <w:sz w:val="18"/>
          <w:szCs w:val="18"/>
        </w:rPr>
        <w:t>t</w:t>
      </w:r>
      <w:r w:rsidR="00CB438F">
        <w:rPr>
          <w:sz w:val="18"/>
          <w:szCs w:val="18"/>
        </w:rPr>
        <w:t>hree</w:t>
      </w:r>
      <w:r w:rsidR="0083794D">
        <w:rPr>
          <w:sz w:val="18"/>
          <w:szCs w:val="18"/>
        </w:rPr>
        <w:t xml:space="preserve"> questions were raised, </w:t>
      </w:r>
      <w:r w:rsidR="006B3788">
        <w:rPr>
          <w:sz w:val="18"/>
          <w:szCs w:val="18"/>
        </w:rPr>
        <w:t xml:space="preserve">firstly </w:t>
      </w:r>
      <w:r w:rsidR="00BC760E">
        <w:rPr>
          <w:sz w:val="18"/>
          <w:szCs w:val="18"/>
        </w:rPr>
        <w:t xml:space="preserve">regarding </w:t>
      </w:r>
      <w:r w:rsidR="00241BC2">
        <w:rPr>
          <w:sz w:val="18"/>
          <w:szCs w:val="18"/>
        </w:rPr>
        <w:t xml:space="preserve">a duck house on the pond which had been </w:t>
      </w:r>
      <w:r w:rsidR="00A9350D">
        <w:rPr>
          <w:sz w:val="18"/>
          <w:szCs w:val="18"/>
        </w:rPr>
        <w:t>discussed by the pond partnership</w:t>
      </w:r>
      <w:r w:rsidR="00CB438F">
        <w:rPr>
          <w:sz w:val="18"/>
          <w:szCs w:val="18"/>
        </w:rPr>
        <w:t xml:space="preserve">. </w:t>
      </w:r>
      <w:r w:rsidR="00556635">
        <w:rPr>
          <w:sz w:val="18"/>
          <w:szCs w:val="18"/>
        </w:rPr>
        <w:t xml:space="preserve">Bellway homes open space management problems </w:t>
      </w:r>
      <w:r w:rsidR="00AD66A6">
        <w:rPr>
          <w:sz w:val="18"/>
          <w:szCs w:val="18"/>
        </w:rPr>
        <w:t>and the possibility of applying for Heritage blue badges for several of the buildings in the village.</w:t>
      </w:r>
    </w:p>
    <w:p w14:paraId="3222DACB" w14:textId="2446C4CB" w:rsidR="00604F00" w:rsidRPr="003A1A07" w:rsidRDefault="00465405" w:rsidP="00292507">
      <w:pPr>
        <w:jc w:val="both"/>
        <w:rPr>
          <w:sz w:val="18"/>
          <w:szCs w:val="18"/>
        </w:rPr>
      </w:pPr>
      <w:r w:rsidRPr="003A1A07">
        <w:rPr>
          <w:b/>
          <w:bCs/>
          <w:sz w:val="18"/>
          <w:szCs w:val="18"/>
        </w:rPr>
        <w:t>3</w:t>
      </w:r>
      <w:r w:rsidR="00241B8B" w:rsidRPr="003A1A07">
        <w:rPr>
          <w:b/>
          <w:bCs/>
          <w:sz w:val="18"/>
          <w:szCs w:val="18"/>
        </w:rPr>
        <w:t>9</w:t>
      </w:r>
      <w:r w:rsidR="002F57C0">
        <w:rPr>
          <w:b/>
          <w:bCs/>
          <w:sz w:val="18"/>
          <w:szCs w:val="18"/>
        </w:rPr>
        <w:t>83</w:t>
      </w:r>
      <w:r w:rsidRPr="003A1A07">
        <w:rPr>
          <w:b/>
          <w:bCs/>
          <w:sz w:val="18"/>
          <w:szCs w:val="18"/>
        </w:rPr>
        <w:t>.</w:t>
      </w:r>
      <w:r w:rsidR="00CA6259" w:rsidRPr="003A1A07">
        <w:rPr>
          <w:b/>
          <w:bCs/>
          <w:sz w:val="18"/>
          <w:szCs w:val="18"/>
        </w:rPr>
        <w:t xml:space="preserve"> </w:t>
      </w:r>
      <w:r w:rsidR="00241B8B" w:rsidRPr="003A1A07">
        <w:rPr>
          <w:b/>
          <w:bCs/>
          <w:sz w:val="18"/>
          <w:szCs w:val="18"/>
        </w:rPr>
        <w:t>6</w:t>
      </w:r>
      <w:r w:rsidR="00CC4515" w:rsidRPr="003A1A07">
        <w:rPr>
          <w:b/>
          <w:bCs/>
          <w:sz w:val="18"/>
          <w:szCs w:val="18"/>
        </w:rPr>
        <w:t xml:space="preserve">. </w:t>
      </w:r>
      <w:r w:rsidRPr="003A1A07">
        <w:rPr>
          <w:b/>
          <w:bCs/>
          <w:sz w:val="18"/>
          <w:szCs w:val="18"/>
        </w:rPr>
        <w:t xml:space="preserve"> </w:t>
      </w:r>
      <w:r w:rsidR="007320B7" w:rsidRPr="003A1A07">
        <w:rPr>
          <w:b/>
          <w:bCs/>
          <w:sz w:val="18"/>
          <w:szCs w:val="18"/>
        </w:rPr>
        <w:t>East Riding Ward Councillors report</w:t>
      </w:r>
      <w:r w:rsidR="00587EDF" w:rsidRPr="003A1A07">
        <w:rPr>
          <w:b/>
          <w:bCs/>
          <w:sz w:val="18"/>
          <w:szCs w:val="18"/>
        </w:rPr>
        <w:t xml:space="preserve"> </w:t>
      </w:r>
      <w:r w:rsidR="0035250F" w:rsidRPr="003A1A07">
        <w:rPr>
          <w:sz w:val="18"/>
          <w:szCs w:val="18"/>
        </w:rPr>
        <w:t>Ward Cllr</w:t>
      </w:r>
      <w:r w:rsidR="00170CA3" w:rsidRPr="003A1A07">
        <w:rPr>
          <w:sz w:val="18"/>
          <w:szCs w:val="18"/>
        </w:rPr>
        <w:t xml:space="preserve">s </w:t>
      </w:r>
      <w:r w:rsidR="0035250F" w:rsidRPr="003A1A07">
        <w:rPr>
          <w:sz w:val="18"/>
          <w:szCs w:val="18"/>
        </w:rPr>
        <w:t>Hopton</w:t>
      </w:r>
      <w:r w:rsidR="004D1837">
        <w:rPr>
          <w:sz w:val="18"/>
          <w:szCs w:val="18"/>
        </w:rPr>
        <w:t xml:space="preserve"> and Corless </w:t>
      </w:r>
      <w:r w:rsidR="00170CA3" w:rsidRPr="003A1A07">
        <w:rPr>
          <w:sz w:val="18"/>
          <w:szCs w:val="18"/>
        </w:rPr>
        <w:t xml:space="preserve"> </w:t>
      </w:r>
      <w:r w:rsidR="00E63509" w:rsidRPr="003A1A07">
        <w:rPr>
          <w:sz w:val="18"/>
          <w:szCs w:val="18"/>
        </w:rPr>
        <w:t xml:space="preserve">gave updates </w:t>
      </w:r>
      <w:r w:rsidR="00E36DEB" w:rsidRPr="003A1A07">
        <w:rPr>
          <w:sz w:val="18"/>
          <w:szCs w:val="18"/>
        </w:rPr>
        <w:t>on current and ongoing matters</w:t>
      </w:r>
      <w:r w:rsidR="005E3B47" w:rsidRPr="003A1A07">
        <w:rPr>
          <w:sz w:val="18"/>
          <w:szCs w:val="18"/>
        </w:rPr>
        <w:t xml:space="preserve"> which included </w:t>
      </w:r>
      <w:r w:rsidR="000768DD">
        <w:rPr>
          <w:sz w:val="18"/>
          <w:szCs w:val="18"/>
        </w:rPr>
        <w:t>a complaint regarding the starting times on the Crest Nicholson development, pot holes,</w:t>
      </w:r>
      <w:r w:rsidR="00C83607">
        <w:rPr>
          <w:sz w:val="18"/>
          <w:szCs w:val="18"/>
        </w:rPr>
        <w:t xml:space="preserve"> recent crime report statistics, sink hole on Main Street</w:t>
      </w:r>
      <w:r w:rsidR="006B30AA">
        <w:rPr>
          <w:sz w:val="18"/>
          <w:szCs w:val="18"/>
        </w:rPr>
        <w:t xml:space="preserve">, North Ferriby train station and the addition of </w:t>
      </w:r>
      <w:r w:rsidR="009103FE">
        <w:rPr>
          <w:sz w:val="18"/>
          <w:szCs w:val="18"/>
        </w:rPr>
        <w:t>2 new services, Dale Road trod path</w:t>
      </w:r>
      <w:r w:rsidR="00171543">
        <w:rPr>
          <w:sz w:val="18"/>
          <w:szCs w:val="18"/>
        </w:rPr>
        <w:t>, street lights and Ferriby Hight road closure for 6 weeks.</w:t>
      </w:r>
    </w:p>
    <w:p w14:paraId="08A57705" w14:textId="5A15C95F" w:rsidR="007320B7" w:rsidRPr="003A1A07" w:rsidRDefault="00465405" w:rsidP="00292507">
      <w:pPr>
        <w:jc w:val="both"/>
        <w:rPr>
          <w:sz w:val="18"/>
          <w:szCs w:val="18"/>
        </w:rPr>
      </w:pPr>
      <w:r w:rsidRPr="003A1A07">
        <w:rPr>
          <w:b/>
          <w:bCs/>
          <w:sz w:val="18"/>
          <w:szCs w:val="18"/>
        </w:rPr>
        <w:t>3</w:t>
      </w:r>
      <w:r w:rsidR="00FF3716" w:rsidRPr="003A1A07">
        <w:rPr>
          <w:b/>
          <w:bCs/>
          <w:sz w:val="18"/>
          <w:szCs w:val="18"/>
        </w:rPr>
        <w:t>9</w:t>
      </w:r>
      <w:r w:rsidR="00171543">
        <w:rPr>
          <w:b/>
          <w:bCs/>
          <w:sz w:val="18"/>
          <w:szCs w:val="18"/>
        </w:rPr>
        <w:t>84</w:t>
      </w:r>
      <w:r w:rsidRPr="003A1A07">
        <w:rPr>
          <w:b/>
          <w:bCs/>
          <w:sz w:val="18"/>
          <w:szCs w:val="18"/>
        </w:rPr>
        <w:t xml:space="preserve">. </w:t>
      </w:r>
      <w:r w:rsidR="00FF3716" w:rsidRPr="003A1A07">
        <w:rPr>
          <w:b/>
          <w:bCs/>
          <w:sz w:val="18"/>
          <w:szCs w:val="18"/>
        </w:rPr>
        <w:t>7</w:t>
      </w:r>
      <w:r w:rsidR="00CC4515" w:rsidRPr="003A1A07">
        <w:rPr>
          <w:b/>
          <w:bCs/>
          <w:sz w:val="18"/>
          <w:szCs w:val="18"/>
        </w:rPr>
        <w:t xml:space="preserve">. </w:t>
      </w:r>
      <w:r w:rsidR="007320B7" w:rsidRPr="003A1A07">
        <w:rPr>
          <w:b/>
          <w:bCs/>
          <w:sz w:val="18"/>
          <w:szCs w:val="18"/>
        </w:rPr>
        <w:t>Planning</w:t>
      </w:r>
      <w:r w:rsidR="00154210" w:rsidRPr="003A1A07">
        <w:rPr>
          <w:b/>
          <w:bCs/>
          <w:sz w:val="18"/>
          <w:szCs w:val="18"/>
        </w:rPr>
        <w:t xml:space="preserve"> </w:t>
      </w:r>
      <w:r w:rsidR="00154210" w:rsidRPr="003A1A07">
        <w:rPr>
          <w:i/>
          <w:iCs/>
          <w:sz w:val="18"/>
          <w:szCs w:val="18"/>
        </w:rPr>
        <w:t>Cllr Hopton did not participate</w:t>
      </w:r>
      <w:r w:rsidR="00604F00">
        <w:rPr>
          <w:i/>
          <w:iCs/>
          <w:sz w:val="18"/>
          <w:szCs w:val="18"/>
        </w:rPr>
        <w:t xml:space="preserve"> Cllr Corless left the meeting.</w:t>
      </w:r>
    </w:p>
    <w:p w14:paraId="09ABFE48" w14:textId="2B4D194C" w:rsidR="008C4FFA" w:rsidRDefault="00587EDF" w:rsidP="001F2DB5">
      <w:pPr>
        <w:spacing w:line="240" w:lineRule="auto"/>
        <w:rPr>
          <w:sz w:val="18"/>
          <w:szCs w:val="18"/>
        </w:rPr>
      </w:pPr>
      <w:r w:rsidRPr="003A1A07">
        <w:rPr>
          <w:sz w:val="18"/>
          <w:szCs w:val="18"/>
        </w:rPr>
        <w:t>1.</w:t>
      </w:r>
      <w:r w:rsidRPr="003A1A07">
        <w:rPr>
          <w:sz w:val="18"/>
          <w:szCs w:val="18"/>
        </w:rPr>
        <w:tab/>
      </w:r>
      <w:r w:rsidR="00CF7807">
        <w:rPr>
          <w:sz w:val="18"/>
          <w:szCs w:val="18"/>
        </w:rPr>
        <w:t xml:space="preserve">43 Dale Road </w:t>
      </w:r>
      <w:r w:rsidR="007A2931">
        <w:rPr>
          <w:sz w:val="18"/>
          <w:szCs w:val="18"/>
        </w:rPr>
        <w:t xml:space="preserve"> no objections</w:t>
      </w:r>
    </w:p>
    <w:p w14:paraId="1BED522E" w14:textId="27FB866E" w:rsidR="007320B7" w:rsidRPr="003A1A07" w:rsidRDefault="00F5036C" w:rsidP="00292507">
      <w:pPr>
        <w:jc w:val="both"/>
        <w:rPr>
          <w:b/>
          <w:bCs/>
          <w:sz w:val="18"/>
          <w:szCs w:val="18"/>
        </w:rPr>
      </w:pPr>
      <w:r w:rsidRPr="003A1A07">
        <w:rPr>
          <w:b/>
          <w:bCs/>
          <w:sz w:val="18"/>
          <w:szCs w:val="18"/>
        </w:rPr>
        <w:t>3</w:t>
      </w:r>
      <w:r w:rsidR="00917A6D" w:rsidRPr="003A1A07">
        <w:rPr>
          <w:b/>
          <w:bCs/>
          <w:sz w:val="18"/>
          <w:szCs w:val="18"/>
        </w:rPr>
        <w:t>9</w:t>
      </w:r>
      <w:r w:rsidR="00CF7807">
        <w:rPr>
          <w:b/>
          <w:bCs/>
          <w:sz w:val="18"/>
          <w:szCs w:val="18"/>
        </w:rPr>
        <w:t>85</w:t>
      </w:r>
      <w:r w:rsidRPr="003A1A07">
        <w:rPr>
          <w:b/>
          <w:bCs/>
          <w:sz w:val="18"/>
          <w:szCs w:val="18"/>
        </w:rPr>
        <w:t xml:space="preserve">. </w:t>
      </w:r>
      <w:r w:rsidR="00917A6D" w:rsidRPr="003A1A07">
        <w:rPr>
          <w:b/>
          <w:bCs/>
          <w:sz w:val="18"/>
          <w:szCs w:val="18"/>
        </w:rPr>
        <w:t>8</w:t>
      </w:r>
      <w:r w:rsidR="00CC4515" w:rsidRPr="003A1A07">
        <w:rPr>
          <w:b/>
          <w:bCs/>
          <w:sz w:val="18"/>
          <w:szCs w:val="18"/>
        </w:rPr>
        <w:t xml:space="preserve">. </w:t>
      </w:r>
      <w:r w:rsidR="007320B7" w:rsidRPr="003A1A07">
        <w:rPr>
          <w:b/>
          <w:bCs/>
          <w:sz w:val="18"/>
          <w:szCs w:val="18"/>
        </w:rPr>
        <w:t>To receive reports from</w:t>
      </w:r>
    </w:p>
    <w:p w14:paraId="7A76815B" w14:textId="6B7A8C9C" w:rsidR="007320B7" w:rsidRPr="003A1A07" w:rsidRDefault="007320B7" w:rsidP="00D76AAC">
      <w:pPr>
        <w:jc w:val="both"/>
        <w:rPr>
          <w:sz w:val="18"/>
          <w:szCs w:val="18"/>
        </w:rPr>
      </w:pPr>
      <w:r w:rsidRPr="003A1A07">
        <w:rPr>
          <w:sz w:val="18"/>
          <w:szCs w:val="18"/>
        </w:rPr>
        <w:t>Swanland Village Association</w:t>
      </w:r>
      <w:r w:rsidR="00EC4FB6" w:rsidRPr="003A1A07">
        <w:rPr>
          <w:sz w:val="18"/>
          <w:szCs w:val="18"/>
        </w:rPr>
        <w:t xml:space="preserve"> </w:t>
      </w:r>
      <w:r w:rsidR="00020ED5">
        <w:rPr>
          <w:sz w:val="18"/>
          <w:szCs w:val="18"/>
        </w:rPr>
        <w:t>Updates were given</w:t>
      </w:r>
      <w:r w:rsidR="004E5AAA">
        <w:rPr>
          <w:sz w:val="18"/>
          <w:szCs w:val="18"/>
        </w:rPr>
        <w:t xml:space="preserve"> in connection with the newsletter, litter pick and open gardens.</w:t>
      </w:r>
    </w:p>
    <w:p w14:paraId="2F4D6750" w14:textId="70C4DDA0" w:rsidR="007320B7" w:rsidRPr="003A1A07" w:rsidRDefault="007320B7" w:rsidP="00D76AAC">
      <w:pPr>
        <w:jc w:val="both"/>
        <w:rPr>
          <w:sz w:val="18"/>
          <w:szCs w:val="18"/>
        </w:rPr>
      </w:pPr>
      <w:r w:rsidRPr="003A1A07">
        <w:rPr>
          <w:sz w:val="18"/>
          <w:szCs w:val="18"/>
        </w:rPr>
        <w:t>Swanland Village Hall</w:t>
      </w:r>
      <w:r w:rsidR="00AA25FF" w:rsidRPr="003A1A07">
        <w:rPr>
          <w:sz w:val="18"/>
          <w:szCs w:val="18"/>
        </w:rPr>
        <w:t xml:space="preserve"> Updates were given</w:t>
      </w:r>
      <w:r w:rsidR="0082330D">
        <w:rPr>
          <w:sz w:val="18"/>
          <w:szCs w:val="18"/>
        </w:rPr>
        <w:t xml:space="preserve"> via the Chair</w:t>
      </w:r>
      <w:r w:rsidR="00E87D55">
        <w:rPr>
          <w:sz w:val="18"/>
          <w:szCs w:val="18"/>
        </w:rPr>
        <w:t>.</w:t>
      </w:r>
    </w:p>
    <w:p w14:paraId="79040933" w14:textId="1815DA28" w:rsidR="00D76AAC" w:rsidRPr="003A1A07" w:rsidRDefault="007320B7" w:rsidP="00D76AAC">
      <w:pPr>
        <w:jc w:val="both"/>
        <w:rPr>
          <w:sz w:val="18"/>
          <w:szCs w:val="18"/>
        </w:rPr>
      </w:pPr>
      <w:r w:rsidRPr="003A1A07">
        <w:rPr>
          <w:sz w:val="18"/>
          <w:szCs w:val="18"/>
        </w:rPr>
        <w:t>Swanland Playing Fields</w:t>
      </w:r>
      <w:r w:rsidR="00AA25FF" w:rsidRPr="003A1A07">
        <w:rPr>
          <w:sz w:val="18"/>
          <w:szCs w:val="18"/>
        </w:rPr>
        <w:t xml:space="preserve"> </w:t>
      </w:r>
      <w:r w:rsidR="00A020B1" w:rsidRPr="003A1A07">
        <w:rPr>
          <w:sz w:val="18"/>
          <w:szCs w:val="18"/>
        </w:rPr>
        <w:t>Updates were given</w:t>
      </w:r>
      <w:r w:rsidR="0082330D">
        <w:rPr>
          <w:sz w:val="18"/>
          <w:szCs w:val="18"/>
        </w:rPr>
        <w:t xml:space="preserve"> from a recent meeting.</w:t>
      </w:r>
    </w:p>
    <w:p w14:paraId="40CABAA1" w14:textId="4C767611" w:rsidR="007320B7" w:rsidRPr="003A1A07" w:rsidRDefault="007320B7" w:rsidP="00D76AAC">
      <w:pPr>
        <w:jc w:val="both"/>
        <w:rPr>
          <w:sz w:val="18"/>
          <w:szCs w:val="18"/>
        </w:rPr>
      </w:pPr>
      <w:r w:rsidRPr="003A1A07">
        <w:rPr>
          <w:sz w:val="18"/>
          <w:szCs w:val="18"/>
        </w:rPr>
        <w:t>Swanland Pond Partnership</w:t>
      </w:r>
      <w:r w:rsidR="00AA25FF" w:rsidRPr="003A1A07">
        <w:rPr>
          <w:sz w:val="18"/>
          <w:szCs w:val="18"/>
        </w:rPr>
        <w:t xml:space="preserve"> </w:t>
      </w:r>
      <w:r w:rsidR="00A86345" w:rsidRPr="003A1A07">
        <w:rPr>
          <w:sz w:val="18"/>
          <w:szCs w:val="18"/>
        </w:rPr>
        <w:t xml:space="preserve"> </w:t>
      </w:r>
      <w:r w:rsidR="00020ED5">
        <w:rPr>
          <w:sz w:val="18"/>
          <w:szCs w:val="18"/>
        </w:rPr>
        <w:t xml:space="preserve"> Updates</w:t>
      </w:r>
      <w:r w:rsidR="003B64C3">
        <w:rPr>
          <w:sz w:val="18"/>
          <w:szCs w:val="18"/>
        </w:rPr>
        <w:t xml:space="preserve"> were given</w:t>
      </w:r>
      <w:r w:rsidR="00020ED5">
        <w:rPr>
          <w:sz w:val="18"/>
          <w:szCs w:val="18"/>
        </w:rPr>
        <w:t>.</w:t>
      </w:r>
    </w:p>
    <w:p w14:paraId="3C66952B" w14:textId="4C54C19B" w:rsidR="007320B7" w:rsidRPr="003A1A07" w:rsidRDefault="007320B7" w:rsidP="00D76AAC">
      <w:pPr>
        <w:jc w:val="both"/>
        <w:rPr>
          <w:sz w:val="18"/>
          <w:szCs w:val="18"/>
        </w:rPr>
      </w:pPr>
      <w:r w:rsidRPr="003A1A07">
        <w:rPr>
          <w:sz w:val="18"/>
          <w:szCs w:val="18"/>
        </w:rPr>
        <w:t>Swanland Community Forum</w:t>
      </w:r>
      <w:r w:rsidR="00EF58C4" w:rsidRPr="003A1A07">
        <w:rPr>
          <w:sz w:val="18"/>
          <w:szCs w:val="18"/>
        </w:rPr>
        <w:t xml:space="preserve"> </w:t>
      </w:r>
      <w:r w:rsidR="00CB7A19">
        <w:rPr>
          <w:sz w:val="18"/>
          <w:szCs w:val="18"/>
        </w:rPr>
        <w:t>next meeting 11</w:t>
      </w:r>
      <w:r w:rsidR="00CB7A19" w:rsidRPr="00CB7A19">
        <w:rPr>
          <w:sz w:val="18"/>
          <w:szCs w:val="18"/>
          <w:vertAlign w:val="superscript"/>
        </w:rPr>
        <w:t>th</w:t>
      </w:r>
      <w:r w:rsidR="00CB7A19">
        <w:rPr>
          <w:sz w:val="18"/>
          <w:szCs w:val="18"/>
        </w:rPr>
        <w:t xml:space="preserve"> June</w:t>
      </w:r>
      <w:r w:rsidR="00020ED5">
        <w:rPr>
          <w:sz w:val="18"/>
          <w:szCs w:val="18"/>
        </w:rPr>
        <w:t>.</w:t>
      </w:r>
    </w:p>
    <w:p w14:paraId="22670C92" w14:textId="7737735B" w:rsidR="00D336B7" w:rsidRPr="0032074B" w:rsidRDefault="00D336B7" w:rsidP="00EA730B">
      <w:pPr>
        <w:jc w:val="both"/>
        <w:rPr>
          <w:sz w:val="18"/>
          <w:szCs w:val="18"/>
        </w:rPr>
      </w:pPr>
      <w:r w:rsidRPr="003A1A07">
        <w:rPr>
          <w:b/>
          <w:bCs/>
          <w:sz w:val="18"/>
          <w:szCs w:val="18"/>
        </w:rPr>
        <w:t>39</w:t>
      </w:r>
      <w:r w:rsidR="00EA730B">
        <w:rPr>
          <w:b/>
          <w:bCs/>
          <w:sz w:val="18"/>
          <w:szCs w:val="18"/>
        </w:rPr>
        <w:t>86</w:t>
      </w:r>
      <w:r w:rsidR="00351D04">
        <w:rPr>
          <w:b/>
          <w:bCs/>
          <w:sz w:val="18"/>
          <w:szCs w:val="18"/>
        </w:rPr>
        <w:t>.</w:t>
      </w:r>
      <w:r w:rsidR="00417D62">
        <w:rPr>
          <w:b/>
          <w:bCs/>
          <w:sz w:val="18"/>
          <w:szCs w:val="18"/>
        </w:rPr>
        <w:t xml:space="preserve"> </w:t>
      </w:r>
      <w:r w:rsidR="00351D04">
        <w:rPr>
          <w:b/>
          <w:bCs/>
          <w:sz w:val="18"/>
          <w:szCs w:val="18"/>
        </w:rPr>
        <w:t>9</w:t>
      </w:r>
      <w:r w:rsidR="008F60BC">
        <w:rPr>
          <w:b/>
          <w:bCs/>
          <w:sz w:val="18"/>
          <w:szCs w:val="18"/>
        </w:rPr>
        <w:t xml:space="preserve"> </w:t>
      </w:r>
      <w:r w:rsidR="00351D04">
        <w:rPr>
          <w:b/>
          <w:bCs/>
          <w:sz w:val="18"/>
          <w:szCs w:val="18"/>
        </w:rPr>
        <w:t xml:space="preserve"> </w:t>
      </w:r>
      <w:r w:rsidR="0032074B">
        <w:rPr>
          <w:b/>
          <w:bCs/>
          <w:sz w:val="18"/>
          <w:szCs w:val="18"/>
        </w:rPr>
        <w:t xml:space="preserve">It was agreed that </w:t>
      </w:r>
      <w:r w:rsidR="0032074B">
        <w:rPr>
          <w:sz w:val="18"/>
          <w:szCs w:val="18"/>
        </w:rPr>
        <w:t>a back payment will be made for the last 5 years</w:t>
      </w:r>
      <w:r w:rsidR="00A0326B">
        <w:rPr>
          <w:sz w:val="18"/>
          <w:szCs w:val="18"/>
        </w:rPr>
        <w:t xml:space="preserve"> electricity contribution to Christ Church for the Christmas lights and an amount of £50 added to the annual grant</w:t>
      </w:r>
      <w:r w:rsidR="00E1406F">
        <w:rPr>
          <w:sz w:val="18"/>
          <w:szCs w:val="18"/>
        </w:rPr>
        <w:t xml:space="preserve"> which makes a total of £250 per year.</w:t>
      </w:r>
    </w:p>
    <w:p w14:paraId="5BDB2F55" w14:textId="0EE33095" w:rsidR="00DE3714" w:rsidRDefault="00DE3714" w:rsidP="00D76AAC">
      <w:pPr>
        <w:jc w:val="both"/>
        <w:rPr>
          <w:sz w:val="18"/>
          <w:szCs w:val="18"/>
        </w:rPr>
      </w:pPr>
      <w:r w:rsidRPr="00A1700C">
        <w:rPr>
          <w:b/>
          <w:bCs/>
          <w:sz w:val="18"/>
          <w:szCs w:val="18"/>
        </w:rPr>
        <w:t>39</w:t>
      </w:r>
      <w:r w:rsidR="00E1406F">
        <w:rPr>
          <w:b/>
          <w:bCs/>
          <w:sz w:val="18"/>
          <w:szCs w:val="18"/>
        </w:rPr>
        <w:t>89</w:t>
      </w:r>
      <w:r w:rsidRPr="00A1700C">
        <w:rPr>
          <w:b/>
          <w:bCs/>
          <w:sz w:val="18"/>
          <w:szCs w:val="18"/>
        </w:rPr>
        <w:t>.10</w:t>
      </w:r>
      <w:r w:rsidR="00A1700C" w:rsidRPr="00A1700C">
        <w:rPr>
          <w:b/>
          <w:bCs/>
          <w:sz w:val="18"/>
          <w:szCs w:val="18"/>
        </w:rPr>
        <w:t xml:space="preserve"> It was agreed </w:t>
      </w:r>
      <w:r w:rsidR="00E1406F">
        <w:rPr>
          <w:sz w:val="18"/>
          <w:szCs w:val="18"/>
        </w:rPr>
        <w:t>that the Internal Control Polic</w:t>
      </w:r>
      <w:r w:rsidR="00D849B1">
        <w:rPr>
          <w:sz w:val="18"/>
          <w:szCs w:val="18"/>
        </w:rPr>
        <w:t>y requires no amendments.</w:t>
      </w:r>
    </w:p>
    <w:p w14:paraId="1C008E72" w14:textId="1024D09B" w:rsidR="00707B2C" w:rsidRPr="00D05619" w:rsidRDefault="00707B2C" w:rsidP="00D76AAC">
      <w:pPr>
        <w:jc w:val="both"/>
        <w:rPr>
          <w:sz w:val="18"/>
          <w:szCs w:val="18"/>
        </w:rPr>
      </w:pPr>
      <w:r w:rsidRPr="00D05619">
        <w:rPr>
          <w:b/>
          <w:bCs/>
          <w:sz w:val="18"/>
          <w:szCs w:val="18"/>
        </w:rPr>
        <w:t>39</w:t>
      </w:r>
      <w:r w:rsidR="00B80210">
        <w:rPr>
          <w:b/>
          <w:bCs/>
          <w:sz w:val="18"/>
          <w:szCs w:val="18"/>
        </w:rPr>
        <w:t>90</w:t>
      </w:r>
      <w:r w:rsidRPr="00D05619">
        <w:rPr>
          <w:b/>
          <w:bCs/>
          <w:sz w:val="18"/>
          <w:szCs w:val="18"/>
        </w:rPr>
        <w:t xml:space="preserve">.11 </w:t>
      </w:r>
      <w:r w:rsidR="00D05619" w:rsidRPr="00D05619">
        <w:rPr>
          <w:b/>
          <w:bCs/>
          <w:sz w:val="18"/>
          <w:szCs w:val="18"/>
        </w:rPr>
        <w:t xml:space="preserve">It was agreed </w:t>
      </w:r>
      <w:r w:rsidR="00B80210">
        <w:rPr>
          <w:sz w:val="18"/>
          <w:szCs w:val="18"/>
        </w:rPr>
        <w:t xml:space="preserve">that the Chair will send a letter </w:t>
      </w:r>
      <w:r w:rsidR="00663626">
        <w:rPr>
          <w:sz w:val="18"/>
          <w:szCs w:val="18"/>
        </w:rPr>
        <w:t xml:space="preserve">to Anlaby Parish Council in connection with </w:t>
      </w:r>
      <w:r w:rsidR="008E2D48">
        <w:rPr>
          <w:sz w:val="18"/>
          <w:szCs w:val="18"/>
        </w:rPr>
        <w:t>Anti-Social behaviour.</w:t>
      </w:r>
    </w:p>
    <w:p w14:paraId="0A7AEC14" w14:textId="14C46BB7" w:rsidR="00736365" w:rsidRPr="00EA608A" w:rsidRDefault="00736365" w:rsidP="00292507">
      <w:pPr>
        <w:jc w:val="both"/>
        <w:rPr>
          <w:sz w:val="18"/>
          <w:szCs w:val="18"/>
        </w:rPr>
      </w:pPr>
      <w:r w:rsidRPr="00736365">
        <w:rPr>
          <w:b/>
          <w:bCs/>
          <w:sz w:val="18"/>
          <w:szCs w:val="18"/>
        </w:rPr>
        <w:t>39</w:t>
      </w:r>
      <w:r w:rsidR="008E2D48">
        <w:rPr>
          <w:b/>
          <w:bCs/>
          <w:sz w:val="18"/>
          <w:szCs w:val="18"/>
        </w:rPr>
        <w:t>91</w:t>
      </w:r>
      <w:r w:rsidRPr="00736365">
        <w:rPr>
          <w:b/>
          <w:bCs/>
          <w:sz w:val="18"/>
          <w:szCs w:val="18"/>
        </w:rPr>
        <w:t xml:space="preserve"> 1</w:t>
      </w:r>
      <w:r w:rsidR="008E2D48">
        <w:rPr>
          <w:b/>
          <w:bCs/>
          <w:sz w:val="18"/>
          <w:szCs w:val="18"/>
        </w:rPr>
        <w:t>2</w:t>
      </w:r>
      <w:r w:rsidRPr="00736365">
        <w:rPr>
          <w:b/>
          <w:bCs/>
          <w:sz w:val="18"/>
          <w:szCs w:val="18"/>
        </w:rPr>
        <w:t xml:space="preserve">. </w:t>
      </w:r>
      <w:r w:rsidR="00EA608A">
        <w:rPr>
          <w:b/>
          <w:bCs/>
          <w:sz w:val="18"/>
          <w:szCs w:val="18"/>
        </w:rPr>
        <w:t xml:space="preserve">Clerks report </w:t>
      </w:r>
      <w:r w:rsidR="00EA608A">
        <w:rPr>
          <w:sz w:val="18"/>
          <w:szCs w:val="18"/>
        </w:rPr>
        <w:t>no further updates.</w:t>
      </w:r>
    </w:p>
    <w:p w14:paraId="12AFBA9A" w14:textId="65342F93" w:rsidR="004F2001" w:rsidRPr="003A1A07" w:rsidRDefault="00652288" w:rsidP="00292507">
      <w:pPr>
        <w:jc w:val="both"/>
        <w:rPr>
          <w:b/>
          <w:bCs/>
          <w:sz w:val="18"/>
          <w:szCs w:val="18"/>
        </w:rPr>
      </w:pPr>
      <w:r w:rsidRPr="003A1A07">
        <w:rPr>
          <w:b/>
          <w:bCs/>
          <w:sz w:val="18"/>
          <w:szCs w:val="18"/>
        </w:rPr>
        <w:t>3</w:t>
      </w:r>
      <w:r w:rsidR="003A78AD" w:rsidRPr="003A1A07">
        <w:rPr>
          <w:b/>
          <w:bCs/>
          <w:sz w:val="18"/>
          <w:szCs w:val="18"/>
        </w:rPr>
        <w:t>9</w:t>
      </w:r>
      <w:r w:rsidR="008E2D48">
        <w:rPr>
          <w:b/>
          <w:bCs/>
          <w:sz w:val="18"/>
          <w:szCs w:val="18"/>
        </w:rPr>
        <w:t>92</w:t>
      </w:r>
      <w:r w:rsidR="00330D68" w:rsidRPr="003A1A07">
        <w:rPr>
          <w:b/>
          <w:bCs/>
          <w:sz w:val="18"/>
          <w:szCs w:val="18"/>
        </w:rPr>
        <w:t>.</w:t>
      </w:r>
      <w:r w:rsidR="003A78AD" w:rsidRPr="003A1A07">
        <w:rPr>
          <w:b/>
          <w:bCs/>
          <w:sz w:val="18"/>
          <w:szCs w:val="18"/>
        </w:rPr>
        <w:t>1</w:t>
      </w:r>
      <w:r w:rsidR="008E2D48">
        <w:rPr>
          <w:b/>
          <w:bCs/>
          <w:sz w:val="18"/>
          <w:szCs w:val="18"/>
        </w:rPr>
        <w:t>3</w:t>
      </w:r>
      <w:r w:rsidR="00180A74" w:rsidRPr="003A1A07">
        <w:rPr>
          <w:b/>
          <w:bCs/>
          <w:sz w:val="18"/>
          <w:szCs w:val="18"/>
        </w:rPr>
        <w:t xml:space="preserve"> </w:t>
      </w:r>
      <w:r w:rsidRPr="003A1A07">
        <w:rPr>
          <w:b/>
          <w:bCs/>
          <w:sz w:val="18"/>
          <w:szCs w:val="18"/>
        </w:rPr>
        <w:t xml:space="preserve"> </w:t>
      </w:r>
      <w:r w:rsidR="004F2001" w:rsidRPr="003A1A07">
        <w:rPr>
          <w:b/>
          <w:bCs/>
          <w:sz w:val="18"/>
          <w:szCs w:val="18"/>
        </w:rPr>
        <w:t xml:space="preserve">Accounts </w:t>
      </w:r>
    </w:p>
    <w:p w14:paraId="2F4D3CB5" w14:textId="781C87E6" w:rsidR="00137436" w:rsidRPr="003A1A07" w:rsidRDefault="00EB5036" w:rsidP="00292507">
      <w:pPr>
        <w:jc w:val="both"/>
        <w:rPr>
          <w:rFonts w:cstheme="minorHAnsi"/>
          <w:sz w:val="18"/>
          <w:szCs w:val="18"/>
        </w:rPr>
      </w:pPr>
      <w:r w:rsidRPr="003A1A07">
        <w:rPr>
          <w:rFonts w:cstheme="minorHAnsi"/>
          <w:sz w:val="18"/>
          <w:szCs w:val="18"/>
        </w:rPr>
        <w:t>1</w:t>
      </w:r>
      <w:r w:rsidR="00A72818">
        <w:rPr>
          <w:rFonts w:cstheme="minorHAnsi"/>
          <w:sz w:val="18"/>
          <w:szCs w:val="18"/>
        </w:rPr>
        <w:t>3</w:t>
      </w:r>
      <w:r w:rsidR="0061663E" w:rsidRPr="003A1A07">
        <w:rPr>
          <w:rFonts w:cstheme="minorHAnsi"/>
          <w:sz w:val="18"/>
          <w:szCs w:val="18"/>
        </w:rPr>
        <w:t>.1</w:t>
      </w:r>
      <w:r w:rsidR="00B978FC" w:rsidRPr="003A1A07">
        <w:rPr>
          <w:rFonts w:cstheme="minorHAnsi"/>
          <w:sz w:val="18"/>
          <w:szCs w:val="18"/>
        </w:rPr>
        <w:t xml:space="preserve">  </w:t>
      </w:r>
      <w:r w:rsidR="004F2001" w:rsidRPr="003A1A07">
        <w:rPr>
          <w:rFonts w:cstheme="minorHAnsi"/>
          <w:sz w:val="18"/>
          <w:szCs w:val="18"/>
        </w:rPr>
        <w:t>Payments:  £</w:t>
      </w:r>
      <w:r w:rsidR="00A72818">
        <w:rPr>
          <w:rFonts w:cstheme="minorHAnsi"/>
          <w:sz w:val="18"/>
          <w:szCs w:val="18"/>
        </w:rPr>
        <w:t>3495.46</w:t>
      </w:r>
    </w:p>
    <w:p w14:paraId="24588FE0" w14:textId="1A2C6BF4" w:rsidR="00137436" w:rsidRPr="003A1A07" w:rsidRDefault="00EB5036" w:rsidP="00292507">
      <w:pPr>
        <w:jc w:val="both"/>
        <w:rPr>
          <w:rFonts w:cstheme="minorHAnsi"/>
          <w:sz w:val="18"/>
          <w:szCs w:val="18"/>
        </w:rPr>
      </w:pPr>
      <w:r w:rsidRPr="003A1A07">
        <w:rPr>
          <w:rFonts w:cstheme="minorHAnsi"/>
          <w:sz w:val="18"/>
          <w:szCs w:val="18"/>
        </w:rPr>
        <w:t>1</w:t>
      </w:r>
      <w:r w:rsidR="00A72818">
        <w:rPr>
          <w:rFonts w:cstheme="minorHAnsi"/>
          <w:sz w:val="18"/>
          <w:szCs w:val="18"/>
        </w:rPr>
        <w:t>3</w:t>
      </w:r>
      <w:r w:rsidR="003C038C" w:rsidRPr="003A1A07">
        <w:rPr>
          <w:rFonts w:cstheme="minorHAnsi"/>
          <w:sz w:val="18"/>
          <w:szCs w:val="18"/>
        </w:rPr>
        <w:t>.</w:t>
      </w:r>
      <w:r w:rsidR="004F2001" w:rsidRPr="003A1A07">
        <w:rPr>
          <w:rFonts w:cstheme="minorHAnsi"/>
          <w:sz w:val="18"/>
          <w:szCs w:val="18"/>
        </w:rPr>
        <w:t xml:space="preserve">2 </w:t>
      </w:r>
      <w:r w:rsidR="00B978FC" w:rsidRPr="003A1A07">
        <w:rPr>
          <w:rFonts w:cstheme="minorHAnsi"/>
          <w:sz w:val="18"/>
          <w:szCs w:val="18"/>
        </w:rPr>
        <w:t xml:space="preserve"> </w:t>
      </w:r>
      <w:r w:rsidR="004F2001" w:rsidRPr="003A1A07">
        <w:rPr>
          <w:rFonts w:cstheme="minorHAnsi"/>
          <w:sz w:val="18"/>
          <w:szCs w:val="18"/>
        </w:rPr>
        <w:t xml:space="preserve">Receipts: </w:t>
      </w:r>
    </w:p>
    <w:p w14:paraId="10257EA9" w14:textId="7A807576" w:rsidR="00137436" w:rsidRPr="003A1A07" w:rsidRDefault="00EB5036" w:rsidP="00292507">
      <w:pPr>
        <w:jc w:val="both"/>
        <w:rPr>
          <w:rFonts w:cstheme="minorHAnsi"/>
          <w:sz w:val="18"/>
          <w:szCs w:val="18"/>
        </w:rPr>
      </w:pPr>
      <w:r w:rsidRPr="003A1A07">
        <w:rPr>
          <w:rFonts w:cstheme="minorHAnsi"/>
          <w:sz w:val="18"/>
          <w:szCs w:val="18"/>
        </w:rPr>
        <w:t>1</w:t>
      </w:r>
      <w:r w:rsidR="00A72818">
        <w:rPr>
          <w:rFonts w:cstheme="minorHAnsi"/>
          <w:sz w:val="18"/>
          <w:szCs w:val="18"/>
        </w:rPr>
        <w:t>3</w:t>
      </w:r>
      <w:r w:rsidR="005E1754" w:rsidRPr="003A1A07">
        <w:rPr>
          <w:rFonts w:cstheme="minorHAnsi"/>
          <w:sz w:val="18"/>
          <w:szCs w:val="18"/>
        </w:rPr>
        <w:t>.</w:t>
      </w:r>
      <w:r w:rsidR="004F2001" w:rsidRPr="003A1A07">
        <w:rPr>
          <w:rFonts w:cstheme="minorHAnsi"/>
          <w:sz w:val="18"/>
          <w:szCs w:val="18"/>
        </w:rPr>
        <w:t xml:space="preserve">3 </w:t>
      </w:r>
      <w:r w:rsidR="00B978FC" w:rsidRPr="003A1A07">
        <w:rPr>
          <w:rFonts w:cstheme="minorHAnsi"/>
          <w:sz w:val="18"/>
          <w:szCs w:val="18"/>
        </w:rPr>
        <w:t xml:space="preserve"> </w:t>
      </w:r>
      <w:r w:rsidR="004F2001" w:rsidRPr="003A1A07">
        <w:rPr>
          <w:rFonts w:cstheme="minorHAnsi"/>
          <w:sz w:val="18"/>
          <w:szCs w:val="18"/>
        </w:rPr>
        <w:t>Cost Centre Report: Circulated</w:t>
      </w:r>
    </w:p>
    <w:p w14:paraId="56D2F534" w14:textId="64DB8092" w:rsidR="00137436" w:rsidRPr="003A1A07" w:rsidRDefault="00EB5036" w:rsidP="00292507">
      <w:pPr>
        <w:jc w:val="both"/>
        <w:rPr>
          <w:rFonts w:cstheme="minorHAnsi"/>
          <w:sz w:val="18"/>
          <w:szCs w:val="18"/>
        </w:rPr>
      </w:pPr>
      <w:r w:rsidRPr="003A1A07">
        <w:rPr>
          <w:rFonts w:cstheme="minorHAnsi"/>
          <w:sz w:val="18"/>
          <w:szCs w:val="18"/>
        </w:rPr>
        <w:t>1</w:t>
      </w:r>
      <w:r w:rsidR="00A72818">
        <w:rPr>
          <w:rFonts w:cstheme="minorHAnsi"/>
          <w:sz w:val="18"/>
          <w:szCs w:val="18"/>
        </w:rPr>
        <w:t>3</w:t>
      </w:r>
      <w:r w:rsidR="005E1754" w:rsidRPr="003A1A07">
        <w:rPr>
          <w:rFonts w:cstheme="minorHAnsi"/>
          <w:sz w:val="18"/>
          <w:szCs w:val="18"/>
        </w:rPr>
        <w:t>.</w:t>
      </w:r>
      <w:r w:rsidR="004F2001" w:rsidRPr="003A1A07">
        <w:rPr>
          <w:rFonts w:cstheme="minorHAnsi"/>
          <w:sz w:val="18"/>
          <w:szCs w:val="18"/>
        </w:rPr>
        <w:t xml:space="preserve">4 </w:t>
      </w:r>
      <w:r w:rsidR="00B978FC" w:rsidRPr="003A1A07">
        <w:rPr>
          <w:rFonts w:cstheme="minorHAnsi"/>
          <w:sz w:val="18"/>
          <w:szCs w:val="18"/>
        </w:rPr>
        <w:t xml:space="preserve"> </w:t>
      </w:r>
      <w:r w:rsidR="004F2001" w:rsidRPr="003A1A07">
        <w:rPr>
          <w:rFonts w:cstheme="minorHAnsi"/>
          <w:sz w:val="18"/>
          <w:szCs w:val="18"/>
        </w:rPr>
        <w:t>Transfer of Money : £</w:t>
      </w:r>
      <w:r w:rsidR="00A72818">
        <w:rPr>
          <w:rFonts w:cstheme="minorHAnsi"/>
          <w:sz w:val="18"/>
          <w:szCs w:val="18"/>
        </w:rPr>
        <w:t>3500.00</w:t>
      </w:r>
    </w:p>
    <w:p w14:paraId="5F4B6217" w14:textId="3AABC335" w:rsidR="00062878" w:rsidRPr="003A1A07" w:rsidRDefault="00062878" w:rsidP="00292507">
      <w:pPr>
        <w:jc w:val="both"/>
        <w:rPr>
          <w:rFonts w:cstheme="minorHAnsi"/>
          <w:i/>
          <w:iCs/>
          <w:sz w:val="18"/>
          <w:szCs w:val="18"/>
        </w:rPr>
      </w:pPr>
      <w:r w:rsidRPr="003A1A07">
        <w:rPr>
          <w:rFonts w:cstheme="minorHAnsi"/>
          <w:i/>
          <w:iCs/>
          <w:sz w:val="18"/>
          <w:szCs w:val="18"/>
        </w:rPr>
        <w:t xml:space="preserve">Cllr Hopton left the </w:t>
      </w:r>
      <w:r w:rsidR="008E0435" w:rsidRPr="003A1A07">
        <w:rPr>
          <w:rFonts w:cstheme="minorHAnsi"/>
          <w:i/>
          <w:iCs/>
          <w:sz w:val="18"/>
          <w:szCs w:val="18"/>
        </w:rPr>
        <w:t>meeting.</w:t>
      </w:r>
      <w:r w:rsidRPr="003A1A07">
        <w:rPr>
          <w:rFonts w:cstheme="minorHAnsi"/>
          <w:i/>
          <w:iCs/>
          <w:sz w:val="18"/>
          <w:szCs w:val="18"/>
        </w:rPr>
        <w:t xml:space="preserve"> </w:t>
      </w:r>
    </w:p>
    <w:p w14:paraId="4F6AB108" w14:textId="48EE7886" w:rsidR="006745CB" w:rsidRDefault="00EB5036" w:rsidP="00292507">
      <w:pPr>
        <w:jc w:val="both"/>
        <w:rPr>
          <w:rFonts w:cstheme="minorHAnsi"/>
          <w:sz w:val="18"/>
          <w:szCs w:val="18"/>
        </w:rPr>
      </w:pPr>
      <w:r w:rsidRPr="003A1A07">
        <w:rPr>
          <w:rFonts w:cstheme="minorHAnsi"/>
          <w:sz w:val="18"/>
          <w:szCs w:val="18"/>
        </w:rPr>
        <w:t>1</w:t>
      </w:r>
      <w:r w:rsidR="00604F00">
        <w:rPr>
          <w:rFonts w:cstheme="minorHAnsi"/>
          <w:sz w:val="18"/>
          <w:szCs w:val="18"/>
        </w:rPr>
        <w:t>3</w:t>
      </w:r>
      <w:r w:rsidR="005E1754" w:rsidRPr="003A1A07">
        <w:rPr>
          <w:rFonts w:cstheme="minorHAnsi"/>
          <w:sz w:val="18"/>
          <w:szCs w:val="18"/>
        </w:rPr>
        <w:t>.</w:t>
      </w:r>
      <w:r w:rsidR="004F2001" w:rsidRPr="003A1A07">
        <w:rPr>
          <w:rFonts w:cstheme="minorHAnsi"/>
          <w:sz w:val="18"/>
          <w:szCs w:val="18"/>
        </w:rPr>
        <w:t xml:space="preserve">5 To approve and agree payments:   Proposed:  </w:t>
      </w:r>
      <w:r w:rsidR="002A1A80" w:rsidRPr="003A1A07">
        <w:rPr>
          <w:rFonts w:cstheme="minorHAnsi"/>
          <w:sz w:val="18"/>
          <w:szCs w:val="18"/>
        </w:rPr>
        <w:t xml:space="preserve">Cllr </w:t>
      </w:r>
      <w:r w:rsidR="00604F00">
        <w:rPr>
          <w:rFonts w:cstheme="minorHAnsi"/>
          <w:sz w:val="18"/>
          <w:szCs w:val="18"/>
        </w:rPr>
        <w:t>May</w:t>
      </w:r>
      <w:r w:rsidR="00AA3260">
        <w:rPr>
          <w:rFonts w:cstheme="minorHAnsi"/>
          <w:sz w:val="18"/>
          <w:szCs w:val="18"/>
        </w:rPr>
        <w:t xml:space="preserve"> </w:t>
      </w:r>
      <w:r w:rsidR="00936A78" w:rsidRPr="003A1A07">
        <w:rPr>
          <w:rFonts w:cstheme="minorHAnsi"/>
          <w:sz w:val="18"/>
          <w:szCs w:val="18"/>
        </w:rPr>
        <w:t xml:space="preserve"> Seconded Cllr </w:t>
      </w:r>
      <w:r w:rsidR="00604F00">
        <w:rPr>
          <w:rFonts w:cstheme="minorHAnsi"/>
          <w:sz w:val="18"/>
          <w:szCs w:val="18"/>
        </w:rPr>
        <w:t>Brown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58"/>
        <w:gridCol w:w="1856"/>
        <w:gridCol w:w="2482"/>
        <w:gridCol w:w="986"/>
        <w:gridCol w:w="836"/>
        <w:gridCol w:w="1249"/>
        <w:gridCol w:w="654"/>
      </w:tblGrid>
      <w:tr w:rsidR="003F2D42" w:rsidRPr="003F4945" w14:paraId="5D4E8F63" w14:textId="77777777" w:rsidTr="0065468B">
        <w:trPr>
          <w:trHeight w:val="459"/>
        </w:trPr>
        <w:tc>
          <w:tcPr>
            <w:tcW w:w="1134" w:type="dxa"/>
          </w:tcPr>
          <w:p w14:paraId="7F80306C" w14:textId="77777777" w:rsidR="003F2D42" w:rsidRPr="003F4945" w:rsidRDefault="003F2D42" w:rsidP="0065468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3F4945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2410" w:type="dxa"/>
          </w:tcPr>
          <w:p w14:paraId="73CE8D73" w14:textId="77777777" w:rsidR="003F2D42" w:rsidRPr="003F4945" w:rsidRDefault="003F2D42" w:rsidP="0065468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3F4945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3119" w:type="dxa"/>
          </w:tcPr>
          <w:p w14:paraId="56157C79" w14:textId="77777777" w:rsidR="003F2D42" w:rsidRPr="003F4945" w:rsidRDefault="003F2D42" w:rsidP="0065468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3F4945">
              <w:rPr>
                <w:rFonts w:cstheme="minorHAnsi"/>
                <w:sz w:val="20"/>
                <w:szCs w:val="20"/>
              </w:rPr>
              <w:t>Description</w:t>
            </w:r>
          </w:p>
        </w:tc>
        <w:tc>
          <w:tcPr>
            <w:tcW w:w="1022" w:type="dxa"/>
          </w:tcPr>
          <w:p w14:paraId="11550600" w14:textId="77777777" w:rsidR="003F2D42" w:rsidRPr="003F4945" w:rsidRDefault="003F2D42" w:rsidP="0065468B">
            <w:pPr>
              <w:pStyle w:val="ListParagraph"/>
              <w:ind w:left="0"/>
              <w:jc w:val="right"/>
              <w:rPr>
                <w:rFonts w:cstheme="minorHAnsi"/>
                <w:sz w:val="20"/>
                <w:szCs w:val="20"/>
              </w:rPr>
            </w:pPr>
            <w:r w:rsidRPr="003F4945">
              <w:rPr>
                <w:rFonts w:cstheme="minorHAnsi"/>
                <w:sz w:val="20"/>
                <w:szCs w:val="20"/>
              </w:rPr>
              <w:t>Net</w:t>
            </w:r>
          </w:p>
        </w:tc>
        <w:tc>
          <w:tcPr>
            <w:tcW w:w="850" w:type="dxa"/>
          </w:tcPr>
          <w:p w14:paraId="05D3F1E4" w14:textId="77777777" w:rsidR="003F2D42" w:rsidRPr="003F4945" w:rsidRDefault="003F2D42" w:rsidP="0065468B">
            <w:pPr>
              <w:pStyle w:val="ListParagraph"/>
              <w:ind w:left="0"/>
              <w:jc w:val="right"/>
              <w:rPr>
                <w:rFonts w:cstheme="minorHAnsi"/>
                <w:sz w:val="20"/>
                <w:szCs w:val="20"/>
              </w:rPr>
            </w:pPr>
            <w:r w:rsidRPr="003F4945">
              <w:rPr>
                <w:rFonts w:cstheme="minorHAnsi"/>
                <w:sz w:val="20"/>
                <w:szCs w:val="20"/>
              </w:rPr>
              <w:t>Vat</w:t>
            </w:r>
          </w:p>
        </w:tc>
        <w:tc>
          <w:tcPr>
            <w:tcW w:w="1418" w:type="dxa"/>
          </w:tcPr>
          <w:p w14:paraId="2EF35AAC" w14:textId="77777777" w:rsidR="003F2D42" w:rsidRPr="003F4945" w:rsidRDefault="003F2D42" w:rsidP="0065468B">
            <w:pPr>
              <w:pStyle w:val="ListParagraph"/>
              <w:ind w:left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3F4945"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670" w:type="dxa"/>
          </w:tcPr>
          <w:p w14:paraId="48EA3DB8" w14:textId="77777777" w:rsidR="003F2D42" w:rsidRPr="003F4945" w:rsidRDefault="003F2D42" w:rsidP="0065468B">
            <w:pPr>
              <w:pStyle w:val="ListParagraph"/>
              <w:ind w:left="0"/>
              <w:jc w:val="right"/>
              <w:rPr>
                <w:rFonts w:cstheme="minorHAnsi"/>
                <w:sz w:val="20"/>
                <w:szCs w:val="20"/>
              </w:rPr>
            </w:pPr>
            <w:r w:rsidRPr="003F4945">
              <w:rPr>
                <w:rFonts w:cstheme="minorHAnsi"/>
                <w:sz w:val="20"/>
                <w:szCs w:val="20"/>
              </w:rPr>
              <w:t>Auth</w:t>
            </w:r>
          </w:p>
        </w:tc>
      </w:tr>
      <w:tr w:rsidR="003F2D42" w:rsidRPr="003F4945" w14:paraId="271E2878" w14:textId="77777777" w:rsidTr="0065468B">
        <w:tc>
          <w:tcPr>
            <w:tcW w:w="1134" w:type="dxa"/>
          </w:tcPr>
          <w:p w14:paraId="29DFB71C" w14:textId="77777777" w:rsidR="003F2D42" w:rsidRPr="003F4945" w:rsidRDefault="003F2D42" w:rsidP="0065468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June 1</w:t>
            </w:r>
          </w:p>
        </w:tc>
        <w:tc>
          <w:tcPr>
            <w:tcW w:w="2410" w:type="dxa"/>
          </w:tcPr>
          <w:p w14:paraId="06808777" w14:textId="77777777" w:rsidR="003F2D42" w:rsidRPr="003F4945" w:rsidRDefault="003F2D42" w:rsidP="0065468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Clerk</w:t>
            </w:r>
          </w:p>
        </w:tc>
        <w:tc>
          <w:tcPr>
            <w:tcW w:w="3119" w:type="dxa"/>
          </w:tcPr>
          <w:p w14:paraId="0BD98EFD" w14:textId="77777777" w:rsidR="003F2D42" w:rsidRPr="003F4945" w:rsidRDefault="003F2D42" w:rsidP="0065468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Expenses</w:t>
            </w:r>
          </w:p>
        </w:tc>
        <w:tc>
          <w:tcPr>
            <w:tcW w:w="1022" w:type="dxa"/>
          </w:tcPr>
          <w:p w14:paraId="344F4093" w14:textId="77777777" w:rsidR="003F2D42" w:rsidRPr="003F4945" w:rsidRDefault="003F2D42" w:rsidP="0065468B">
            <w:pPr>
              <w:pStyle w:val="ListParagraph"/>
              <w:ind w:left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61.08</w:t>
            </w:r>
          </w:p>
        </w:tc>
        <w:tc>
          <w:tcPr>
            <w:tcW w:w="850" w:type="dxa"/>
          </w:tcPr>
          <w:p w14:paraId="5F6D17E0" w14:textId="77777777" w:rsidR="003F2D42" w:rsidRPr="003F4945" w:rsidRDefault="003F2D42" w:rsidP="0065468B">
            <w:pPr>
              <w:pStyle w:val="ListParagraph"/>
              <w:ind w:left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10.03</w:t>
            </w:r>
          </w:p>
        </w:tc>
        <w:tc>
          <w:tcPr>
            <w:tcW w:w="1418" w:type="dxa"/>
          </w:tcPr>
          <w:p w14:paraId="7739C95C" w14:textId="77777777" w:rsidR="003F2D42" w:rsidRPr="003F4945" w:rsidRDefault="003F2D42" w:rsidP="0065468B">
            <w:pPr>
              <w:pStyle w:val="ListParagraph"/>
              <w:ind w:left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71.11</w:t>
            </w:r>
          </w:p>
        </w:tc>
        <w:tc>
          <w:tcPr>
            <w:tcW w:w="670" w:type="dxa"/>
          </w:tcPr>
          <w:p w14:paraId="7EEEB838" w14:textId="77777777" w:rsidR="003F2D42" w:rsidRPr="003F4945" w:rsidRDefault="003F2D42" w:rsidP="0065468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3F2D42" w:rsidRPr="003F4945" w14:paraId="55A01394" w14:textId="77777777" w:rsidTr="0065468B">
        <w:tc>
          <w:tcPr>
            <w:tcW w:w="1134" w:type="dxa"/>
          </w:tcPr>
          <w:p w14:paraId="4B033B44" w14:textId="77777777" w:rsidR="003F2D42" w:rsidRDefault="003F2D42" w:rsidP="0065468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June 6</w:t>
            </w:r>
          </w:p>
        </w:tc>
        <w:tc>
          <w:tcPr>
            <w:tcW w:w="2410" w:type="dxa"/>
          </w:tcPr>
          <w:p w14:paraId="560577F8" w14:textId="77777777" w:rsidR="003F2D42" w:rsidRDefault="003F2D42" w:rsidP="0065468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 C Group</w:t>
            </w:r>
          </w:p>
        </w:tc>
        <w:tc>
          <w:tcPr>
            <w:tcW w:w="3119" w:type="dxa"/>
          </w:tcPr>
          <w:p w14:paraId="2AD83DE3" w14:textId="77777777" w:rsidR="003F2D42" w:rsidRDefault="003F2D42" w:rsidP="0065468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Internal Auditors</w:t>
            </w:r>
          </w:p>
        </w:tc>
        <w:tc>
          <w:tcPr>
            <w:tcW w:w="1022" w:type="dxa"/>
          </w:tcPr>
          <w:p w14:paraId="44CAEA4F" w14:textId="77777777" w:rsidR="003F2D42" w:rsidRDefault="003F2D42" w:rsidP="0065468B">
            <w:pPr>
              <w:pStyle w:val="ListParagraph"/>
              <w:ind w:left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650.00</w:t>
            </w:r>
          </w:p>
        </w:tc>
        <w:tc>
          <w:tcPr>
            <w:tcW w:w="850" w:type="dxa"/>
          </w:tcPr>
          <w:p w14:paraId="378B9F0F" w14:textId="77777777" w:rsidR="003F2D42" w:rsidRPr="003F4945" w:rsidRDefault="003F2D42" w:rsidP="0065468B">
            <w:pPr>
              <w:pStyle w:val="ListParagraph"/>
              <w:ind w:left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130.00</w:t>
            </w:r>
          </w:p>
        </w:tc>
        <w:tc>
          <w:tcPr>
            <w:tcW w:w="1418" w:type="dxa"/>
          </w:tcPr>
          <w:p w14:paraId="0261CB6F" w14:textId="77777777" w:rsidR="003F2D42" w:rsidRDefault="003F2D42" w:rsidP="0065468B">
            <w:pPr>
              <w:pStyle w:val="ListParagraph"/>
              <w:ind w:left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780.00</w:t>
            </w:r>
          </w:p>
        </w:tc>
        <w:tc>
          <w:tcPr>
            <w:tcW w:w="670" w:type="dxa"/>
          </w:tcPr>
          <w:p w14:paraId="7CC611A6" w14:textId="77777777" w:rsidR="003F2D42" w:rsidRPr="003F4945" w:rsidRDefault="003F2D42" w:rsidP="0065468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3F2D42" w:rsidRPr="003F4945" w14:paraId="5EF0DB57" w14:textId="77777777" w:rsidTr="0065468B">
        <w:tc>
          <w:tcPr>
            <w:tcW w:w="1134" w:type="dxa"/>
          </w:tcPr>
          <w:p w14:paraId="791BF27F" w14:textId="77777777" w:rsidR="003F2D42" w:rsidRDefault="003F2D42" w:rsidP="0065468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June 7 </w:t>
            </w:r>
          </w:p>
        </w:tc>
        <w:tc>
          <w:tcPr>
            <w:tcW w:w="2410" w:type="dxa"/>
          </w:tcPr>
          <w:p w14:paraId="4032FB41" w14:textId="77777777" w:rsidR="003F2D42" w:rsidRDefault="003F2D42" w:rsidP="0065468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ERYC</w:t>
            </w:r>
          </w:p>
        </w:tc>
        <w:tc>
          <w:tcPr>
            <w:tcW w:w="3119" w:type="dxa"/>
          </w:tcPr>
          <w:p w14:paraId="7EDDD609" w14:textId="77777777" w:rsidR="003F2D42" w:rsidRDefault="003F2D42" w:rsidP="0065468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Pest Control</w:t>
            </w:r>
          </w:p>
        </w:tc>
        <w:tc>
          <w:tcPr>
            <w:tcW w:w="1022" w:type="dxa"/>
          </w:tcPr>
          <w:p w14:paraId="1F6906EA" w14:textId="77777777" w:rsidR="003F2D42" w:rsidRDefault="003F2D42" w:rsidP="0065468B">
            <w:pPr>
              <w:pStyle w:val="ListParagraph"/>
              <w:ind w:left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468.19</w:t>
            </w:r>
          </w:p>
        </w:tc>
        <w:tc>
          <w:tcPr>
            <w:tcW w:w="850" w:type="dxa"/>
          </w:tcPr>
          <w:p w14:paraId="1B3B0B5D" w14:textId="77777777" w:rsidR="003F2D42" w:rsidRPr="003F4945" w:rsidRDefault="003F2D42" w:rsidP="0065468B">
            <w:pPr>
              <w:pStyle w:val="ListParagraph"/>
              <w:ind w:left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93.64</w:t>
            </w:r>
          </w:p>
        </w:tc>
        <w:tc>
          <w:tcPr>
            <w:tcW w:w="1418" w:type="dxa"/>
          </w:tcPr>
          <w:p w14:paraId="432FA5C8" w14:textId="77777777" w:rsidR="003F2D42" w:rsidRDefault="003F2D42" w:rsidP="0065468B">
            <w:pPr>
              <w:pStyle w:val="ListParagraph"/>
              <w:ind w:left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561.83</w:t>
            </w:r>
          </w:p>
        </w:tc>
        <w:tc>
          <w:tcPr>
            <w:tcW w:w="670" w:type="dxa"/>
          </w:tcPr>
          <w:p w14:paraId="15F7CFF0" w14:textId="77777777" w:rsidR="003F2D42" w:rsidRPr="003F4945" w:rsidRDefault="003F2D42" w:rsidP="0065468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3F2D42" w:rsidRPr="003F4945" w14:paraId="1167C89C" w14:textId="77777777" w:rsidTr="0065468B">
        <w:tc>
          <w:tcPr>
            <w:tcW w:w="1134" w:type="dxa"/>
          </w:tcPr>
          <w:p w14:paraId="591B7870" w14:textId="77777777" w:rsidR="003F2D42" w:rsidRDefault="003F2D42" w:rsidP="0065468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DE846BE" w14:textId="77777777" w:rsidR="003F2D42" w:rsidRDefault="003F2D42" w:rsidP="0065468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2EEA9A3" w14:textId="77777777" w:rsidR="003F2D42" w:rsidRDefault="003F2D42" w:rsidP="0065468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8EE980C" w14:textId="77777777" w:rsidR="003F2D42" w:rsidRDefault="003F2D42" w:rsidP="0065468B">
            <w:pPr>
              <w:pStyle w:val="ListParagraph"/>
              <w:ind w:left="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4BE94A" w14:textId="77777777" w:rsidR="003F2D42" w:rsidRPr="003F4945" w:rsidRDefault="003F2D42" w:rsidP="0065468B">
            <w:pPr>
              <w:pStyle w:val="ListParagraph"/>
              <w:ind w:left="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41890F" w14:textId="77777777" w:rsidR="003F2D42" w:rsidRDefault="003F2D42" w:rsidP="0065468B">
            <w:pPr>
              <w:pStyle w:val="ListParagraph"/>
              <w:ind w:left="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0" w:type="dxa"/>
          </w:tcPr>
          <w:p w14:paraId="7033E1BB" w14:textId="77777777" w:rsidR="003F2D42" w:rsidRPr="003F4945" w:rsidRDefault="003F2D42" w:rsidP="0065468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3F2D42" w:rsidRPr="003F4945" w14:paraId="739A8CAD" w14:textId="77777777" w:rsidTr="0065468B">
        <w:tc>
          <w:tcPr>
            <w:tcW w:w="1134" w:type="dxa"/>
          </w:tcPr>
          <w:p w14:paraId="5587BDF2" w14:textId="77777777" w:rsidR="003F2D42" w:rsidRPr="003F4945" w:rsidRDefault="003F2D42" w:rsidP="0065468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38ECC5F" w14:textId="77777777" w:rsidR="003F2D42" w:rsidRPr="003F4945" w:rsidRDefault="003F2D42" w:rsidP="0065468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3F4945"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3119" w:type="dxa"/>
          </w:tcPr>
          <w:p w14:paraId="28434216" w14:textId="77777777" w:rsidR="003F2D42" w:rsidRPr="003F4945" w:rsidRDefault="003F2D42" w:rsidP="0065468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74B1D36" w14:textId="77777777" w:rsidR="003F2D42" w:rsidRPr="003F4945" w:rsidRDefault="003F2D42" w:rsidP="0065468B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1179.27</w:t>
            </w:r>
          </w:p>
        </w:tc>
        <w:tc>
          <w:tcPr>
            <w:tcW w:w="850" w:type="dxa"/>
          </w:tcPr>
          <w:p w14:paraId="57AC6493" w14:textId="77777777" w:rsidR="003F2D42" w:rsidRPr="003F4945" w:rsidRDefault="003F2D42" w:rsidP="0065468B">
            <w:pPr>
              <w:pStyle w:val="ListParagraph"/>
              <w:ind w:left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233.67</w:t>
            </w:r>
          </w:p>
        </w:tc>
        <w:tc>
          <w:tcPr>
            <w:tcW w:w="1418" w:type="dxa"/>
          </w:tcPr>
          <w:p w14:paraId="0B9B51F1" w14:textId="77777777" w:rsidR="003F2D42" w:rsidRPr="003F4945" w:rsidRDefault="003F2D42" w:rsidP="0065468B">
            <w:pPr>
              <w:pStyle w:val="ListParagraph"/>
              <w:ind w:left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1412.94</w:t>
            </w:r>
          </w:p>
        </w:tc>
        <w:tc>
          <w:tcPr>
            <w:tcW w:w="670" w:type="dxa"/>
          </w:tcPr>
          <w:p w14:paraId="60A34BA9" w14:textId="77777777" w:rsidR="003F2D42" w:rsidRPr="003F4945" w:rsidRDefault="003F2D42" w:rsidP="0065468B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6F543682" w14:textId="77777777" w:rsidR="00A75146" w:rsidRPr="00A75146" w:rsidRDefault="00A75146" w:rsidP="00A75146">
      <w:pPr>
        <w:jc w:val="both"/>
        <w:rPr>
          <w:rFonts w:cstheme="minorHAnsi"/>
          <w:b/>
          <w:bCs/>
          <w:sz w:val="18"/>
          <w:szCs w:val="18"/>
        </w:rPr>
      </w:pPr>
      <w:bookmarkStart w:id="1" w:name="_Hlk189657184"/>
      <w:r w:rsidRPr="00A75146">
        <w:rPr>
          <w:rFonts w:cstheme="minorHAnsi"/>
          <w:b/>
          <w:bCs/>
          <w:sz w:val="18"/>
          <w:szCs w:val="18"/>
        </w:rPr>
        <w:t xml:space="preserve">To Note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1"/>
        <w:gridCol w:w="1982"/>
        <w:gridCol w:w="2543"/>
        <w:gridCol w:w="955"/>
        <w:gridCol w:w="691"/>
        <w:gridCol w:w="1273"/>
        <w:gridCol w:w="586"/>
      </w:tblGrid>
      <w:tr w:rsidR="00A75146" w:rsidRPr="00A75146" w14:paraId="131A977A" w14:textId="77777777" w:rsidTr="00B34322">
        <w:tc>
          <w:tcPr>
            <w:tcW w:w="1134" w:type="dxa"/>
          </w:tcPr>
          <w:p w14:paraId="0CBC0906" w14:textId="5B33EFAB" w:rsidR="00A75146" w:rsidRPr="00A75146" w:rsidRDefault="0022489C" w:rsidP="00A75146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June</w:t>
            </w:r>
            <w:r w:rsidR="00A75146" w:rsidRPr="00A75146">
              <w:rPr>
                <w:rFonts w:cstheme="minorHAnsi"/>
                <w:sz w:val="18"/>
                <w:szCs w:val="18"/>
              </w:rPr>
              <w:t xml:space="preserve"> 2</w:t>
            </w:r>
          </w:p>
        </w:tc>
        <w:tc>
          <w:tcPr>
            <w:tcW w:w="2410" w:type="dxa"/>
          </w:tcPr>
          <w:p w14:paraId="24B2DEF5" w14:textId="77777777" w:rsidR="00A75146" w:rsidRPr="00A75146" w:rsidRDefault="00A75146" w:rsidP="00A75146">
            <w:pPr>
              <w:jc w:val="both"/>
              <w:rPr>
                <w:rFonts w:cstheme="minorHAnsi"/>
                <w:sz w:val="18"/>
                <w:szCs w:val="18"/>
              </w:rPr>
            </w:pPr>
            <w:r w:rsidRPr="00A75146">
              <w:rPr>
                <w:rFonts w:cstheme="minorHAnsi"/>
                <w:sz w:val="18"/>
                <w:szCs w:val="18"/>
              </w:rPr>
              <w:t>Clerk</w:t>
            </w:r>
          </w:p>
        </w:tc>
        <w:tc>
          <w:tcPr>
            <w:tcW w:w="3119" w:type="dxa"/>
          </w:tcPr>
          <w:p w14:paraId="7D20242F" w14:textId="77777777" w:rsidR="00A75146" w:rsidRPr="00A75146" w:rsidRDefault="00A75146" w:rsidP="00A75146">
            <w:pPr>
              <w:jc w:val="both"/>
              <w:rPr>
                <w:rFonts w:cstheme="minorHAnsi"/>
                <w:sz w:val="18"/>
                <w:szCs w:val="18"/>
              </w:rPr>
            </w:pPr>
            <w:r w:rsidRPr="00A75146">
              <w:rPr>
                <w:rFonts w:cstheme="minorHAnsi"/>
                <w:sz w:val="18"/>
                <w:szCs w:val="18"/>
              </w:rPr>
              <w:t>Salary</w:t>
            </w:r>
          </w:p>
        </w:tc>
        <w:tc>
          <w:tcPr>
            <w:tcW w:w="992" w:type="dxa"/>
          </w:tcPr>
          <w:p w14:paraId="55190E57" w14:textId="77777777" w:rsidR="00A75146" w:rsidRPr="00A75146" w:rsidRDefault="00A75146" w:rsidP="00A75146">
            <w:pPr>
              <w:jc w:val="both"/>
              <w:rPr>
                <w:rFonts w:cstheme="minorHAnsi"/>
                <w:sz w:val="18"/>
                <w:szCs w:val="18"/>
              </w:rPr>
            </w:pPr>
            <w:r w:rsidRPr="00A75146">
              <w:rPr>
                <w:rFonts w:cstheme="minorHAnsi"/>
                <w:sz w:val="18"/>
                <w:szCs w:val="18"/>
              </w:rPr>
              <w:t>1418.65</w:t>
            </w:r>
          </w:p>
        </w:tc>
        <w:tc>
          <w:tcPr>
            <w:tcW w:w="850" w:type="dxa"/>
          </w:tcPr>
          <w:p w14:paraId="3D4815C5" w14:textId="77777777" w:rsidR="00A75146" w:rsidRPr="00A75146" w:rsidRDefault="00A75146" w:rsidP="00A75146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77EB34" w14:textId="77777777" w:rsidR="00A75146" w:rsidRPr="00A75146" w:rsidRDefault="00A75146" w:rsidP="00B34322">
            <w:pPr>
              <w:jc w:val="right"/>
              <w:rPr>
                <w:rFonts w:cstheme="minorHAnsi"/>
                <w:sz w:val="18"/>
                <w:szCs w:val="18"/>
              </w:rPr>
            </w:pPr>
            <w:r w:rsidRPr="00A75146">
              <w:rPr>
                <w:rFonts w:cstheme="minorHAnsi"/>
                <w:sz w:val="18"/>
                <w:szCs w:val="18"/>
              </w:rPr>
              <w:t>1418.65</w:t>
            </w:r>
          </w:p>
        </w:tc>
        <w:tc>
          <w:tcPr>
            <w:tcW w:w="709" w:type="dxa"/>
          </w:tcPr>
          <w:p w14:paraId="4086EC0D" w14:textId="77777777" w:rsidR="00A75146" w:rsidRPr="00A75146" w:rsidRDefault="00A75146" w:rsidP="00A75146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75146" w:rsidRPr="00A75146" w14:paraId="2F3AC8D5" w14:textId="77777777" w:rsidTr="00B34322">
        <w:tc>
          <w:tcPr>
            <w:tcW w:w="1134" w:type="dxa"/>
          </w:tcPr>
          <w:p w14:paraId="7E31D43F" w14:textId="5BA78D74" w:rsidR="00A75146" w:rsidRPr="00A75146" w:rsidRDefault="0022489C" w:rsidP="00A75146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June</w:t>
            </w:r>
            <w:r w:rsidR="00A75146" w:rsidRPr="00A75146">
              <w:rPr>
                <w:rFonts w:cstheme="minorHAnsi"/>
                <w:sz w:val="18"/>
                <w:szCs w:val="18"/>
              </w:rPr>
              <w:t xml:space="preserve"> 3</w:t>
            </w:r>
          </w:p>
        </w:tc>
        <w:tc>
          <w:tcPr>
            <w:tcW w:w="2410" w:type="dxa"/>
          </w:tcPr>
          <w:p w14:paraId="58A8662D" w14:textId="77777777" w:rsidR="00A75146" w:rsidRPr="00A75146" w:rsidRDefault="00A75146" w:rsidP="00A75146">
            <w:pPr>
              <w:jc w:val="both"/>
              <w:rPr>
                <w:rFonts w:cstheme="minorHAnsi"/>
                <w:sz w:val="18"/>
                <w:szCs w:val="18"/>
              </w:rPr>
            </w:pPr>
            <w:r w:rsidRPr="00A75146">
              <w:rPr>
                <w:rFonts w:cstheme="minorHAnsi"/>
                <w:sz w:val="18"/>
                <w:szCs w:val="18"/>
              </w:rPr>
              <w:t>HMRC</w:t>
            </w:r>
          </w:p>
        </w:tc>
        <w:tc>
          <w:tcPr>
            <w:tcW w:w="3119" w:type="dxa"/>
          </w:tcPr>
          <w:p w14:paraId="4F64BEC3" w14:textId="77777777" w:rsidR="00A75146" w:rsidRPr="00A75146" w:rsidRDefault="00A75146" w:rsidP="00A75146">
            <w:pPr>
              <w:jc w:val="both"/>
              <w:rPr>
                <w:rFonts w:cstheme="minorHAnsi"/>
                <w:sz w:val="18"/>
                <w:szCs w:val="18"/>
              </w:rPr>
            </w:pPr>
            <w:r w:rsidRPr="00A75146">
              <w:rPr>
                <w:rFonts w:cstheme="minorHAnsi"/>
                <w:sz w:val="18"/>
                <w:szCs w:val="18"/>
              </w:rPr>
              <w:t>Tax and NI</w:t>
            </w:r>
          </w:p>
        </w:tc>
        <w:tc>
          <w:tcPr>
            <w:tcW w:w="992" w:type="dxa"/>
          </w:tcPr>
          <w:p w14:paraId="66F726B0" w14:textId="77777777" w:rsidR="00A75146" w:rsidRPr="00A75146" w:rsidRDefault="00A75146" w:rsidP="00A75146">
            <w:pPr>
              <w:jc w:val="both"/>
              <w:rPr>
                <w:rFonts w:cstheme="minorHAnsi"/>
                <w:sz w:val="18"/>
                <w:szCs w:val="18"/>
              </w:rPr>
            </w:pPr>
            <w:r w:rsidRPr="00A75146">
              <w:rPr>
                <w:rFonts w:cstheme="minorHAnsi"/>
                <w:sz w:val="18"/>
                <w:szCs w:val="18"/>
              </w:rPr>
              <w:t>307.30</w:t>
            </w:r>
          </w:p>
        </w:tc>
        <w:tc>
          <w:tcPr>
            <w:tcW w:w="850" w:type="dxa"/>
          </w:tcPr>
          <w:p w14:paraId="329424B3" w14:textId="77777777" w:rsidR="00A75146" w:rsidRPr="00A75146" w:rsidRDefault="00A75146" w:rsidP="00A75146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850BD0B" w14:textId="77777777" w:rsidR="00A75146" w:rsidRPr="00A75146" w:rsidRDefault="00A75146" w:rsidP="00B34322">
            <w:pPr>
              <w:jc w:val="right"/>
              <w:rPr>
                <w:rFonts w:cstheme="minorHAnsi"/>
                <w:sz w:val="18"/>
                <w:szCs w:val="18"/>
              </w:rPr>
            </w:pPr>
            <w:r w:rsidRPr="00A75146">
              <w:rPr>
                <w:rFonts w:cstheme="minorHAnsi"/>
                <w:sz w:val="18"/>
                <w:szCs w:val="18"/>
              </w:rPr>
              <w:t>307.30</w:t>
            </w:r>
          </w:p>
        </w:tc>
        <w:tc>
          <w:tcPr>
            <w:tcW w:w="709" w:type="dxa"/>
          </w:tcPr>
          <w:p w14:paraId="4C713CEA" w14:textId="77777777" w:rsidR="00A75146" w:rsidRPr="00A75146" w:rsidRDefault="00A75146" w:rsidP="00A75146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75146" w:rsidRPr="00A75146" w14:paraId="242D8D49" w14:textId="77777777" w:rsidTr="00B34322">
        <w:tc>
          <w:tcPr>
            <w:tcW w:w="1134" w:type="dxa"/>
          </w:tcPr>
          <w:p w14:paraId="7D375576" w14:textId="7A77673A" w:rsidR="00A75146" w:rsidRPr="00A75146" w:rsidRDefault="0022489C" w:rsidP="00A75146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June</w:t>
            </w:r>
            <w:r w:rsidR="00A75146" w:rsidRPr="00A75146">
              <w:rPr>
                <w:rFonts w:cstheme="minorHAnsi"/>
                <w:sz w:val="18"/>
                <w:szCs w:val="18"/>
              </w:rPr>
              <w:t xml:space="preserve"> 4</w:t>
            </w:r>
          </w:p>
        </w:tc>
        <w:tc>
          <w:tcPr>
            <w:tcW w:w="2410" w:type="dxa"/>
          </w:tcPr>
          <w:p w14:paraId="4ED69803" w14:textId="77777777" w:rsidR="00A75146" w:rsidRPr="00A75146" w:rsidRDefault="00A75146" w:rsidP="00A75146">
            <w:pPr>
              <w:jc w:val="both"/>
              <w:rPr>
                <w:rFonts w:cstheme="minorHAnsi"/>
                <w:sz w:val="18"/>
                <w:szCs w:val="18"/>
              </w:rPr>
            </w:pPr>
            <w:r w:rsidRPr="00A75146">
              <w:rPr>
                <w:rFonts w:cstheme="minorHAnsi"/>
                <w:sz w:val="18"/>
                <w:szCs w:val="18"/>
              </w:rPr>
              <w:t>ERYC</w:t>
            </w:r>
          </w:p>
        </w:tc>
        <w:tc>
          <w:tcPr>
            <w:tcW w:w="3119" w:type="dxa"/>
          </w:tcPr>
          <w:p w14:paraId="19928694" w14:textId="77777777" w:rsidR="00A75146" w:rsidRPr="00A75146" w:rsidRDefault="00A75146" w:rsidP="00A75146">
            <w:pPr>
              <w:jc w:val="both"/>
              <w:rPr>
                <w:rFonts w:cstheme="minorHAnsi"/>
                <w:sz w:val="18"/>
                <w:szCs w:val="18"/>
              </w:rPr>
            </w:pPr>
            <w:r w:rsidRPr="00A75146">
              <w:rPr>
                <w:rFonts w:cstheme="minorHAnsi"/>
                <w:sz w:val="18"/>
                <w:szCs w:val="18"/>
              </w:rPr>
              <w:t>Pension</w:t>
            </w:r>
          </w:p>
        </w:tc>
        <w:tc>
          <w:tcPr>
            <w:tcW w:w="992" w:type="dxa"/>
          </w:tcPr>
          <w:p w14:paraId="2541AD4A" w14:textId="77777777" w:rsidR="00A75146" w:rsidRPr="00A75146" w:rsidRDefault="00A75146" w:rsidP="00A75146">
            <w:pPr>
              <w:jc w:val="both"/>
              <w:rPr>
                <w:rFonts w:cstheme="minorHAnsi"/>
                <w:sz w:val="18"/>
                <w:szCs w:val="18"/>
              </w:rPr>
            </w:pPr>
            <w:r w:rsidRPr="00A75146">
              <w:rPr>
                <w:rFonts w:cstheme="minorHAnsi"/>
                <w:sz w:val="18"/>
                <w:szCs w:val="18"/>
              </w:rPr>
              <w:t>337.38</w:t>
            </w:r>
          </w:p>
        </w:tc>
        <w:tc>
          <w:tcPr>
            <w:tcW w:w="850" w:type="dxa"/>
          </w:tcPr>
          <w:p w14:paraId="63A1BB55" w14:textId="77777777" w:rsidR="00A75146" w:rsidRPr="00A75146" w:rsidRDefault="00A75146" w:rsidP="00A75146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E9CA8B5" w14:textId="77777777" w:rsidR="00A75146" w:rsidRPr="00A75146" w:rsidRDefault="00A75146" w:rsidP="00B34322">
            <w:pPr>
              <w:jc w:val="right"/>
              <w:rPr>
                <w:rFonts w:cstheme="minorHAnsi"/>
                <w:sz w:val="18"/>
                <w:szCs w:val="18"/>
              </w:rPr>
            </w:pPr>
            <w:r w:rsidRPr="00A75146">
              <w:rPr>
                <w:rFonts w:cstheme="minorHAnsi"/>
                <w:sz w:val="18"/>
                <w:szCs w:val="18"/>
              </w:rPr>
              <w:t>337.38</w:t>
            </w:r>
          </w:p>
        </w:tc>
        <w:tc>
          <w:tcPr>
            <w:tcW w:w="709" w:type="dxa"/>
          </w:tcPr>
          <w:p w14:paraId="6B01191E" w14:textId="77777777" w:rsidR="00A75146" w:rsidRPr="00A75146" w:rsidRDefault="00A75146" w:rsidP="00A75146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75146" w:rsidRPr="00A75146" w14:paraId="10916F75" w14:textId="77777777" w:rsidTr="00B34322">
        <w:tc>
          <w:tcPr>
            <w:tcW w:w="1134" w:type="dxa"/>
          </w:tcPr>
          <w:p w14:paraId="0291E6E4" w14:textId="64308EB1" w:rsidR="00A75146" w:rsidRPr="00A75146" w:rsidRDefault="0022489C" w:rsidP="00A75146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June</w:t>
            </w:r>
            <w:r w:rsidR="00A75146" w:rsidRPr="00A75146">
              <w:rPr>
                <w:rFonts w:cstheme="minorHAnsi"/>
                <w:sz w:val="18"/>
                <w:szCs w:val="18"/>
              </w:rPr>
              <w:t xml:space="preserve"> 5</w:t>
            </w:r>
          </w:p>
        </w:tc>
        <w:tc>
          <w:tcPr>
            <w:tcW w:w="2410" w:type="dxa"/>
          </w:tcPr>
          <w:p w14:paraId="3253633D" w14:textId="77777777" w:rsidR="00A75146" w:rsidRPr="00A75146" w:rsidRDefault="00A75146" w:rsidP="00A75146">
            <w:pPr>
              <w:jc w:val="both"/>
              <w:rPr>
                <w:rFonts w:cstheme="minorHAnsi"/>
                <w:sz w:val="18"/>
                <w:szCs w:val="18"/>
              </w:rPr>
            </w:pPr>
            <w:r w:rsidRPr="00A75146">
              <w:rPr>
                <w:rFonts w:cstheme="minorHAnsi"/>
                <w:sz w:val="18"/>
                <w:szCs w:val="18"/>
              </w:rPr>
              <w:t>Clerk</w:t>
            </w:r>
          </w:p>
        </w:tc>
        <w:tc>
          <w:tcPr>
            <w:tcW w:w="3119" w:type="dxa"/>
          </w:tcPr>
          <w:p w14:paraId="4412EDA9" w14:textId="77777777" w:rsidR="00A75146" w:rsidRPr="00A75146" w:rsidRDefault="00A75146" w:rsidP="00A75146">
            <w:pPr>
              <w:jc w:val="both"/>
              <w:rPr>
                <w:rFonts w:cstheme="minorHAnsi"/>
                <w:sz w:val="18"/>
                <w:szCs w:val="18"/>
              </w:rPr>
            </w:pPr>
            <w:r w:rsidRPr="00A75146">
              <w:rPr>
                <w:rFonts w:cstheme="minorHAnsi"/>
                <w:sz w:val="18"/>
                <w:szCs w:val="18"/>
              </w:rPr>
              <w:t>Refund of phone line</w:t>
            </w:r>
          </w:p>
        </w:tc>
        <w:tc>
          <w:tcPr>
            <w:tcW w:w="992" w:type="dxa"/>
          </w:tcPr>
          <w:p w14:paraId="2534365A" w14:textId="77777777" w:rsidR="00A75146" w:rsidRPr="00A75146" w:rsidRDefault="00A75146" w:rsidP="00A75146">
            <w:pPr>
              <w:jc w:val="both"/>
              <w:rPr>
                <w:rFonts w:cstheme="minorHAnsi"/>
                <w:sz w:val="18"/>
                <w:szCs w:val="18"/>
              </w:rPr>
            </w:pPr>
            <w:r w:rsidRPr="00A75146">
              <w:rPr>
                <w:rFonts w:cstheme="minorHAnsi"/>
                <w:sz w:val="18"/>
                <w:szCs w:val="18"/>
              </w:rPr>
              <w:t>19.19</w:t>
            </w:r>
          </w:p>
        </w:tc>
        <w:tc>
          <w:tcPr>
            <w:tcW w:w="850" w:type="dxa"/>
          </w:tcPr>
          <w:p w14:paraId="5F15D8E2" w14:textId="77777777" w:rsidR="00A75146" w:rsidRPr="00A75146" w:rsidRDefault="00A75146" w:rsidP="00A75146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42E4D29" w14:textId="77777777" w:rsidR="00A75146" w:rsidRPr="00A75146" w:rsidRDefault="00A75146" w:rsidP="00B34322">
            <w:pPr>
              <w:jc w:val="right"/>
              <w:rPr>
                <w:rFonts w:cstheme="minorHAnsi"/>
                <w:sz w:val="18"/>
                <w:szCs w:val="18"/>
              </w:rPr>
            </w:pPr>
            <w:r w:rsidRPr="00A75146">
              <w:rPr>
                <w:rFonts w:cstheme="minorHAnsi"/>
                <w:sz w:val="18"/>
                <w:szCs w:val="18"/>
              </w:rPr>
              <w:t>19.19</w:t>
            </w:r>
          </w:p>
        </w:tc>
        <w:tc>
          <w:tcPr>
            <w:tcW w:w="709" w:type="dxa"/>
          </w:tcPr>
          <w:p w14:paraId="5F530FC9" w14:textId="77777777" w:rsidR="00A75146" w:rsidRPr="00A75146" w:rsidRDefault="00A75146" w:rsidP="00A75146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bookmarkEnd w:id="1"/>
      <w:tr w:rsidR="00A75146" w:rsidRPr="00A75146" w14:paraId="1DF523DD" w14:textId="77777777" w:rsidTr="00B34322">
        <w:tc>
          <w:tcPr>
            <w:tcW w:w="1134" w:type="dxa"/>
          </w:tcPr>
          <w:p w14:paraId="366DA263" w14:textId="77777777" w:rsidR="00A75146" w:rsidRPr="00A75146" w:rsidRDefault="00A75146" w:rsidP="00A75146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6FB835D" w14:textId="77777777" w:rsidR="00A75146" w:rsidRPr="00A75146" w:rsidRDefault="00A75146" w:rsidP="00A75146">
            <w:pPr>
              <w:jc w:val="both"/>
              <w:rPr>
                <w:rFonts w:cstheme="minorHAnsi"/>
                <w:sz w:val="18"/>
                <w:szCs w:val="18"/>
              </w:rPr>
            </w:pPr>
            <w:r w:rsidRPr="00A75146">
              <w:rPr>
                <w:rFonts w:cstheme="minorHAnsi"/>
                <w:sz w:val="18"/>
                <w:szCs w:val="18"/>
              </w:rPr>
              <w:t>Total</w:t>
            </w:r>
          </w:p>
        </w:tc>
        <w:tc>
          <w:tcPr>
            <w:tcW w:w="3119" w:type="dxa"/>
          </w:tcPr>
          <w:p w14:paraId="19EB40A2" w14:textId="77777777" w:rsidR="00A75146" w:rsidRPr="00A75146" w:rsidRDefault="00A75146" w:rsidP="00A75146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1B4304" w14:textId="77777777" w:rsidR="00A75146" w:rsidRPr="00A75146" w:rsidRDefault="00A75146" w:rsidP="00A75146">
            <w:pPr>
              <w:jc w:val="both"/>
              <w:rPr>
                <w:rFonts w:cstheme="minorHAnsi"/>
                <w:sz w:val="18"/>
                <w:szCs w:val="18"/>
              </w:rPr>
            </w:pPr>
            <w:r w:rsidRPr="00A75146">
              <w:rPr>
                <w:rFonts w:cstheme="minorHAnsi"/>
                <w:sz w:val="18"/>
                <w:szCs w:val="18"/>
              </w:rPr>
              <w:t>2082.52</w:t>
            </w:r>
          </w:p>
        </w:tc>
        <w:tc>
          <w:tcPr>
            <w:tcW w:w="850" w:type="dxa"/>
          </w:tcPr>
          <w:p w14:paraId="3DE6EB30" w14:textId="77777777" w:rsidR="00A75146" w:rsidRPr="00A75146" w:rsidRDefault="00A75146" w:rsidP="00A75146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D9584B" w14:textId="77777777" w:rsidR="00A75146" w:rsidRPr="00A75146" w:rsidRDefault="00A75146" w:rsidP="00B34322">
            <w:pPr>
              <w:jc w:val="right"/>
              <w:rPr>
                <w:rFonts w:cstheme="minorHAnsi"/>
                <w:sz w:val="18"/>
                <w:szCs w:val="18"/>
              </w:rPr>
            </w:pPr>
            <w:r w:rsidRPr="00A75146">
              <w:rPr>
                <w:rFonts w:cstheme="minorHAnsi"/>
                <w:sz w:val="18"/>
                <w:szCs w:val="18"/>
              </w:rPr>
              <w:t>2082.52</w:t>
            </w:r>
          </w:p>
        </w:tc>
        <w:tc>
          <w:tcPr>
            <w:tcW w:w="709" w:type="dxa"/>
          </w:tcPr>
          <w:p w14:paraId="531D1681" w14:textId="77777777" w:rsidR="00A75146" w:rsidRPr="00A75146" w:rsidRDefault="00A75146" w:rsidP="00A75146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2EBF844E" w14:textId="77777777" w:rsidR="00D83BE1" w:rsidRPr="003A1A07" w:rsidRDefault="00D83BE1" w:rsidP="00292507">
      <w:pPr>
        <w:jc w:val="both"/>
        <w:rPr>
          <w:rFonts w:cstheme="minorHAnsi"/>
          <w:sz w:val="18"/>
          <w:szCs w:val="18"/>
        </w:rPr>
      </w:pPr>
    </w:p>
    <w:p w14:paraId="34BAB5D0" w14:textId="4880D6DE" w:rsidR="00154B90" w:rsidRPr="003A1A07" w:rsidRDefault="00006DFC" w:rsidP="00292507">
      <w:pPr>
        <w:jc w:val="both"/>
        <w:rPr>
          <w:sz w:val="18"/>
          <w:szCs w:val="18"/>
        </w:rPr>
      </w:pPr>
      <w:r w:rsidRPr="003A1A07">
        <w:rPr>
          <w:b/>
          <w:bCs/>
          <w:sz w:val="18"/>
          <w:szCs w:val="18"/>
        </w:rPr>
        <w:t xml:space="preserve">RESOLVED: </w:t>
      </w:r>
      <w:r w:rsidRPr="003A1A07">
        <w:rPr>
          <w:sz w:val="18"/>
          <w:szCs w:val="18"/>
        </w:rPr>
        <w:t>N</w:t>
      </w:r>
      <w:r w:rsidR="007357EB" w:rsidRPr="003A1A07">
        <w:rPr>
          <w:sz w:val="18"/>
          <w:szCs w:val="18"/>
        </w:rPr>
        <w:t>ote</w:t>
      </w:r>
      <w:r w:rsidRPr="003A1A07">
        <w:rPr>
          <w:sz w:val="18"/>
          <w:szCs w:val="18"/>
        </w:rPr>
        <w:t>d</w:t>
      </w:r>
      <w:r w:rsidR="007357EB" w:rsidRPr="003A1A07">
        <w:rPr>
          <w:sz w:val="18"/>
          <w:szCs w:val="18"/>
        </w:rPr>
        <w:t xml:space="preserve"> that the </w:t>
      </w:r>
      <w:r w:rsidR="00452E41" w:rsidRPr="003A1A07">
        <w:rPr>
          <w:sz w:val="18"/>
          <w:szCs w:val="18"/>
        </w:rPr>
        <w:t xml:space="preserve">next meeting scheduled </w:t>
      </w:r>
      <w:r w:rsidR="007357EB" w:rsidRPr="003A1A07">
        <w:rPr>
          <w:sz w:val="18"/>
          <w:szCs w:val="18"/>
        </w:rPr>
        <w:t>meeting</w:t>
      </w:r>
      <w:r w:rsidR="00574118" w:rsidRPr="003A1A07">
        <w:rPr>
          <w:sz w:val="18"/>
          <w:szCs w:val="18"/>
        </w:rPr>
        <w:t xml:space="preserve"> of </w:t>
      </w:r>
      <w:r w:rsidR="0077043B" w:rsidRPr="003A1A07">
        <w:rPr>
          <w:sz w:val="18"/>
          <w:szCs w:val="18"/>
        </w:rPr>
        <w:t>Council will</w:t>
      </w:r>
      <w:r w:rsidR="00452E41" w:rsidRPr="003A1A07">
        <w:rPr>
          <w:sz w:val="18"/>
          <w:szCs w:val="18"/>
        </w:rPr>
        <w:t xml:space="preserve"> be held on </w:t>
      </w:r>
      <w:r w:rsidR="00B46B72">
        <w:rPr>
          <w:sz w:val="18"/>
          <w:szCs w:val="18"/>
        </w:rPr>
        <w:t xml:space="preserve">Monday </w:t>
      </w:r>
      <w:r w:rsidR="00A97F13">
        <w:rPr>
          <w:sz w:val="18"/>
          <w:szCs w:val="18"/>
        </w:rPr>
        <w:t>6</w:t>
      </w:r>
      <w:r w:rsidR="00A97F13" w:rsidRPr="00A97F13">
        <w:rPr>
          <w:sz w:val="18"/>
          <w:szCs w:val="18"/>
          <w:vertAlign w:val="superscript"/>
        </w:rPr>
        <w:t>th</w:t>
      </w:r>
      <w:r w:rsidR="00A97F13">
        <w:rPr>
          <w:sz w:val="18"/>
          <w:szCs w:val="18"/>
        </w:rPr>
        <w:t xml:space="preserve"> July</w:t>
      </w:r>
      <w:r w:rsidR="00DD444B" w:rsidRPr="003A1A07">
        <w:rPr>
          <w:sz w:val="18"/>
          <w:szCs w:val="18"/>
        </w:rPr>
        <w:t xml:space="preserve"> </w:t>
      </w:r>
      <w:r w:rsidR="006C1B92" w:rsidRPr="003A1A07">
        <w:rPr>
          <w:sz w:val="18"/>
          <w:szCs w:val="18"/>
        </w:rPr>
        <w:t>2026</w:t>
      </w:r>
      <w:r w:rsidR="00DD444B" w:rsidRPr="003A1A07">
        <w:rPr>
          <w:sz w:val="18"/>
          <w:szCs w:val="18"/>
        </w:rPr>
        <w:t xml:space="preserve"> </w:t>
      </w:r>
      <w:r w:rsidR="00452E41" w:rsidRPr="003A1A07">
        <w:rPr>
          <w:sz w:val="18"/>
          <w:szCs w:val="18"/>
        </w:rPr>
        <w:t xml:space="preserve">in </w:t>
      </w:r>
      <w:r w:rsidR="004F621E" w:rsidRPr="003A1A07">
        <w:rPr>
          <w:sz w:val="18"/>
          <w:szCs w:val="18"/>
        </w:rPr>
        <w:t>Swanland Village Hall</w:t>
      </w:r>
      <w:r w:rsidR="005F2532" w:rsidRPr="003A1A07">
        <w:rPr>
          <w:sz w:val="18"/>
          <w:szCs w:val="18"/>
        </w:rPr>
        <w:t xml:space="preserve">. </w:t>
      </w:r>
    </w:p>
    <w:p w14:paraId="03C904D8" w14:textId="64F29DC8" w:rsidR="00FC487A" w:rsidRPr="003A1A07" w:rsidRDefault="00FC487A" w:rsidP="00292507">
      <w:pPr>
        <w:jc w:val="both"/>
        <w:rPr>
          <w:bCs/>
          <w:sz w:val="18"/>
          <w:szCs w:val="18"/>
        </w:rPr>
      </w:pPr>
      <w:r w:rsidRPr="003A1A07">
        <w:rPr>
          <w:bCs/>
          <w:sz w:val="18"/>
          <w:szCs w:val="18"/>
        </w:rPr>
        <w:t xml:space="preserve">Meeting started </w:t>
      </w:r>
      <w:r w:rsidR="00E611D6" w:rsidRPr="003A1A07">
        <w:rPr>
          <w:b/>
          <w:sz w:val="18"/>
          <w:szCs w:val="18"/>
        </w:rPr>
        <w:t>7pm</w:t>
      </w:r>
      <w:r w:rsidR="00B47BD6" w:rsidRPr="003A1A07">
        <w:rPr>
          <w:bCs/>
          <w:sz w:val="18"/>
          <w:szCs w:val="18"/>
        </w:rPr>
        <w:t xml:space="preserve"> </w:t>
      </w:r>
      <w:r w:rsidRPr="003A1A07">
        <w:rPr>
          <w:bCs/>
          <w:sz w:val="18"/>
          <w:szCs w:val="18"/>
        </w:rPr>
        <w:t xml:space="preserve">and closed </w:t>
      </w:r>
      <w:r w:rsidR="006C1B92" w:rsidRPr="003A1A07">
        <w:rPr>
          <w:b/>
          <w:sz w:val="18"/>
          <w:szCs w:val="18"/>
        </w:rPr>
        <w:t>8.</w:t>
      </w:r>
      <w:r w:rsidR="00A97F13">
        <w:rPr>
          <w:b/>
          <w:sz w:val="18"/>
          <w:szCs w:val="18"/>
        </w:rPr>
        <w:t>05</w:t>
      </w:r>
      <w:r w:rsidR="00E611D6" w:rsidRPr="003A1A07">
        <w:rPr>
          <w:b/>
          <w:sz w:val="18"/>
          <w:szCs w:val="18"/>
        </w:rPr>
        <w:t>pm</w:t>
      </w:r>
    </w:p>
    <w:p w14:paraId="51CB948E" w14:textId="735A48D8" w:rsidR="00FC487A" w:rsidRPr="003A1A07" w:rsidRDefault="00B47BD6" w:rsidP="00292507">
      <w:pPr>
        <w:jc w:val="both"/>
        <w:rPr>
          <w:sz w:val="18"/>
          <w:szCs w:val="18"/>
        </w:rPr>
      </w:pPr>
      <w:r w:rsidRPr="003A1A07">
        <w:rPr>
          <w:sz w:val="18"/>
          <w:szCs w:val="18"/>
        </w:rPr>
        <w:t>P</w:t>
      </w:r>
      <w:r w:rsidR="00FC487A" w:rsidRPr="003A1A07">
        <w:rPr>
          <w:sz w:val="18"/>
          <w:szCs w:val="18"/>
        </w:rPr>
        <w:t>ublished on</w:t>
      </w:r>
      <w:r w:rsidR="00A97F13">
        <w:rPr>
          <w:sz w:val="18"/>
          <w:szCs w:val="18"/>
        </w:rPr>
        <w:t xml:space="preserve"> 7</w:t>
      </w:r>
      <w:r w:rsidR="00A97F13" w:rsidRPr="00A97F13">
        <w:rPr>
          <w:sz w:val="18"/>
          <w:szCs w:val="18"/>
          <w:vertAlign w:val="superscript"/>
        </w:rPr>
        <w:t>th</w:t>
      </w:r>
      <w:r w:rsidR="00A97F13">
        <w:rPr>
          <w:sz w:val="18"/>
          <w:szCs w:val="18"/>
        </w:rPr>
        <w:t xml:space="preserve"> July</w:t>
      </w:r>
      <w:r w:rsidR="00551455" w:rsidRPr="003A1A07">
        <w:rPr>
          <w:b/>
          <w:bCs/>
          <w:sz w:val="18"/>
          <w:szCs w:val="18"/>
        </w:rPr>
        <w:t xml:space="preserve"> </w:t>
      </w:r>
      <w:r w:rsidR="006C1B92" w:rsidRPr="003A1A07">
        <w:rPr>
          <w:b/>
          <w:bCs/>
          <w:sz w:val="18"/>
          <w:szCs w:val="18"/>
        </w:rPr>
        <w:t xml:space="preserve"> 2026</w:t>
      </w:r>
    </w:p>
    <w:p w14:paraId="32F62DAF" w14:textId="2566B3D1" w:rsidR="003D32E0" w:rsidRPr="003A1A07" w:rsidRDefault="003D32E0" w:rsidP="00292507">
      <w:pPr>
        <w:jc w:val="both"/>
        <w:rPr>
          <w:bCs/>
          <w:sz w:val="18"/>
          <w:szCs w:val="18"/>
        </w:rPr>
      </w:pPr>
      <w:r w:rsidRPr="003A1A07">
        <w:rPr>
          <w:bCs/>
          <w:sz w:val="18"/>
          <w:szCs w:val="18"/>
        </w:rPr>
        <w:t>To be completed by the person presiding at the meeting where the minutes are adopted.</w:t>
      </w:r>
    </w:p>
    <w:p w14:paraId="0A0EED5F" w14:textId="6F65E459" w:rsidR="00FC487A" w:rsidRPr="003A1A07" w:rsidRDefault="00FC487A" w:rsidP="00292507">
      <w:pPr>
        <w:jc w:val="both"/>
        <w:rPr>
          <w:bCs/>
          <w:sz w:val="18"/>
          <w:szCs w:val="18"/>
        </w:rPr>
      </w:pPr>
      <w:r w:rsidRPr="003A1A07">
        <w:rPr>
          <w:b/>
          <w:sz w:val="18"/>
          <w:szCs w:val="18"/>
        </w:rPr>
        <w:t>Signed:</w:t>
      </w:r>
      <w:r w:rsidRPr="003A1A07">
        <w:rPr>
          <w:bCs/>
          <w:sz w:val="18"/>
          <w:szCs w:val="18"/>
        </w:rPr>
        <w:t xml:space="preserve"> </w:t>
      </w:r>
      <w:r w:rsidRPr="003A1A07">
        <w:rPr>
          <w:bCs/>
          <w:sz w:val="18"/>
          <w:szCs w:val="18"/>
        </w:rPr>
        <w:tab/>
      </w:r>
      <w:r w:rsidRPr="003A1A07">
        <w:rPr>
          <w:bCs/>
          <w:sz w:val="18"/>
          <w:szCs w:val="18"/>
        </w:rPr>
        <w:tab/>
        <w:t>……………………………………………..</w:t>
      </w:r>
    </w:p>
    <w:p w14:paraId="79B50A8F" w14:textId="77777777" w:rsidR="00FC487A" w:rsidRPr="003A1A07" w:rsidRDefault="00FC487A" w:rsidP="00292507">
      <w:pPr>
        <w:jc w:val="both"/>
        <w:rPr>
          <w:bCs/>
          <w:sz w:val="18"/>
          <w:szCs w:val="18"/>
        </w:rPr>
      </w:pPr>
      <w:r w:rsidRPr="003A1A07">
        <w:rPr>
          <w:b/>
          <w:sz w:val="18"/>
          <w:szCs w:val="18"/>
        </w:rPr>
        <w:t>Print Name:</w:t>
      </w:r>
      <w:r w:rsidRPr="003A1A07">
        <w:rPr>
          <w:bCs/>
          <w:sz w:val="18"/>
          <w:szCs w:val="18"/>
        </w:rPr>
        <w:tab/>
      </w:r>
      <w:r w:rsidRPr="003A1A07">
        <w:rPr>
          <w:bCs/>
          <w:sz w:val="18"/>
          <w:szCs w:val="18"/>
        </w:rPr>
        <w:tab/>
        <w:t>……………………………………………..</w:t>
      </w:r>
    </w:p>
    <w:p w14:paraId="316300DE" w14:textId="2F2FC954" w:rsidR="00FC487A" w:rsidRPr="003A1A07" w:rsidRDefault="00FC487A" w:rsidP="00292507">
      <w:pPr>
        <w:jc w:val="both"/>
        <w:rPr>
          <w:bCs/>
          <w:sz w:val="18"/>
          <w:szCs w:val="18"/>
        </w:rPr>
      </w:pPr>
      <w:r w:rsidRPr="003A1A07">
        <w:rPr>
          <w:b/>
          <w:sz w:val="18"/>
          <w:szCs w:val="18"/>
        </w:rPr>
        <w:t>Print Position:</w:t>
      </w:r>
      <w:r w:rsidRPr="003A1A07">
        <w:rPr>
          <w:b/>
          <w:sz w:val="18"/>
          <w:szCs w:val="18"/>
        </w:rPr>
        <w:tab/>
      </w:r>
      <w:r w:rsidR="005B0D70" w:rsidRPr="003A1A07">
        <w:rPr>
          <w:b/>
          <w:sz w:val="18"/>
          <w:szCs w:val="18"/>
        </w:rPr>
        <w:t xml:space="preserve">                  </w:t>
      </w:r>
      <w:r w:rsidRPr="003A1A07">
        <w:rPr>
          <w:bCs/>
          <w:sz w:val="18"/>
          <w:szCs w:val="18"/>
        </w:rPr>
        <w:t>………………………………</w:t>
      </w:r>
      <w:r w:rsidR="0079678E" w:rsidRPr="003A1A07">
        <w:rPr>
          <w:bCs/>
          <w:sz w:val="18"/>
          <w:szCs w:val="18"/>
        </w:rPr>
        <w:t>……………..</w:t>
      </w:r>
    </w:p>
    <w:p w14:paraId="68ECFEC9" w14:textId="50708D88" w:rsidR="00E409BD" w:rsidRPr="003A1A07" w:rsidRDefault="00FC487A" w:rsidP="00292507">
      <w:pPr>
        <w:jc w:val="both"/>
        <w:rPr>
          <w:bCs/>
          <w:sz w:val="18"/>
          <w:szCs w:val="18"/>
        </w:rPr>
      </w:pPr>
      <w:r w:rsidRPr="003A1A07">
        <w:rPr>
          <w:b/>
          <w:sz w:val="18"/>
          <w:szCs w:val="18"/>
        </w:rPr>
        <w:t>Date:</w:t>
      </w:r>
      <w:r w:rsidRPr="003A1A07">
        <w:rPr>
          <w:b/>
          <w:sz w:val="18"/>
          <w:szCs w:val="18"/>
        </w:rPr>
        <w:tab/>
      </w:r>
      <w:r w:rsidRPr="003A1A07">
        <w:rPr>
          <w:bCs/>
          <w:sz w:val="18"/>
          <w:szCs w:val="18"/>
        </w:rPr>
        <w:t xml:space="preserve">  </w:t>
      </w:r>
      <w:r w:rsidRPr="003A1A07">
        <w:rPr>
          <w:bCs/>
          <w:sz w:val="18"/>
          <w:szCs w:val="18"/>
        </w:rPr>
        <w:tab/>
      </w:r>
      <w:r w:rsidRPr="003A1A07">
        <w:rPr>
          <w:bCs/>
          <w:sz w:val="18"/>
          <w:szCs w:val="18"/>
        </w:rPr>
        <w:tab/>
        <w:t>……………………………………………..</w:t>
      </w:r>
    </w:p>
    <w:sectPr w:rsidR="00E409BD" w:rsidRPr="003A1A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E994A" w14:textId="77777777" w:rsidR="00B00C68" w:rsidRDefault="00B00C68" w:rsidP="00B108B0">
      <w:pPr>
        <w:spacing w:after="0" w:line="240" w:lineRule="auto"/>
      </w:pPr>
      <w:r>
        <w:separator/>
      </w:r>
    </w:p>
  </w:endnote>
  <w:endnote w:type="continuationSeparator" w:id="0">
    <w:p w14:paraId="2DCEF1B8" w14:textId="77777777" w:rsidR="00B00C68" w:rsidRDefault="00B00C68" w:rsidP="00B108B0">
      <w:pPr>
        <w:spacing w:after="0" w:line="240" w:lineRule="auto"/>
      </w:pPr>
      <w:r>
        <w:continuationSeparator/>
      </w:r>
    </w:p>
  </w:endnote>
  <w:endnote w:type="continuationNotice" w:id="1">
    <w:p w14:paraId="07188252" w14:textId="77777777" w:rsidR="00B00C68" w:rsidRDefault="00B00C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A782" w14:textId="77777777" w:rsidR="007804AB" w:rsidRDefault="00780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723839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17989606" w14:textId="764682BA" w:rsidR="007202EA" w:rsidRDefault="00F10C70" w:rsidP="007202EA">
        <w:pPr>
          <w:pStyle w:val="Footer"/>
          <w:jc w:val="right"/>
          <w:rPr>
            <w:noProof/>
          </w:rPr>
        </w:pPr>
        <w:r w:rsidRPr="00453D33">
          <w:rPr>
            <w:b/>
            <w:bCs/>
            <w:noProof/>
            <w:sz w:val="24"/>
            <w:szCs w:val="24"/>
          </w:rPr>
          <w:t>Initial</w:t>
        </w:r>
        <w:r w:rsidR="007202EA" w:rsidRPr="00453D33">
          <w:rPr>
            <w:b/>
            <w:bCs/>
            <w:noProof/>
            <w:sz w:val="24"/>
            <w:szCs w:val="24"/>
          </w:rPr>
          <w:t>:</w:t>
        </w:r>
        <w:r w:rsidR="007202EA" w:rsidRPr="00453D33">
          <w:rPr>
            <w:noProof/>
            <w:sz w:val="24"/>
            <w:szCs w:val="24"/>
          </w:rPr>
          <w:t xml:space="preserve"> ………………….</w:t>
        </w:r>
      </w:p>
    </w:sdtContent>
  </w:sdt>
  <w:p w14:paraId="02F4A895" w14:textId="5A22C954" w:rsidR="007202EA" w:rsidRPr="00124AB0" w:rsidRDefault="00124AB0">
    <w:pPr>
      <w:pStyle w:val="Footer"/>
      <w:rPr>
        <w:b/>
        <w:bCs/>
      </w:rPr>
    </w:pPr>
    <w:r w:rsidRPr="00124AB0">
      <w:rPr>
        <w:b/>
        <w:bCs/>
      </w:rPr>
      <w:t xml:space="preserve">                                                                                                                                                         Page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29E1" w14:textId="77777777" w:rsidR="007804AB" w:rsidRDefault="00780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1E249" w14:textId="77777777" w:rsidR="00B00C68" w:rsidRDefault="00B00C68" w:rsidP="00B108B0">
      <w:pPr>
        <w:spacing w:after="0" w:line="240" w:lineRule="auto"/>
      </w:pPr>
      <w:r>
        <w:separator/>
      </w:r>
    </w:p>
  </w:footnote>
  <w:footnote w:type="continuationSeparator" w:id="0">
    <w:p w14:paraId="7A1F6AD7" w14:textId="77777777" w:rsidR="00B00C68" w:rsidRDefault="00B00C68" w:rsidP="00B108B0">
      <w:pPr>
        <w:spacing w:after="0" w:line="240" w:lineRule="auto"/>
      </w:pPr>
      <w:r>
        <w:continuationSeparator/>
      </w:r>
    </w:p>
  </w:footnote>
  <w:footnote w:type="continuationNotice" w:id="1">
    <w:p w14:paraId="588ED3CB" w14:textId="77777777" w:rsidR="00B00C68" w:rsidRDefault="00B00C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74D8" w14:textId="77777777" w:rsidR="007804AB" w:rsidRDefault="00780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81CE" w14:textId="5663C743" w:rsidR="00B108B0" w:rsidRPr="00B108B0" w:rsidRDefault="00B00C68">
    <w:pPr>
      <w:pStyle w:val="Header"/>
      <w:jc w:val="center"/>
      <w:rPr>
        <w:sz w:val="24"/>
        <w:szCs w:val="24"/>
      </w:rPr>
    </w:pPr>
    <w:sdt>
      <w:sdtPr>
        <w:id w:val="1239593876"/>
        <w:docPartObj>
          <w:docPartGallery w:val="Page Numbers (Top of Page)"/>
          <w:docPartUnique/>
        </w:docPartObj>
      </w:sdtPr>
      <w:sdtEndPr>
        <w:rPr>
          <w:noProof/>
          <w:sz w:val="24"/>
          <w:szCs w:val="24"/>
        </w:rPr>
      </w:sdtEndPr>
      <w:sdtContent>
        <w:r w:rsidR="00B108B0" w:rsidRPr="00B108B0">
          <w:rPr>
            <w:sz w:val="24"/>
            <w:szCs w:val="24"/>
          </w:rPr>
          <w:fldChar w:fldCharType="begin"/>
        </w:r>
        <w:r w:rsidR="00B108B0" w:rsidRPr="00B108B0">
          <w:rPr>
            <w:sz w:val="24"/>
            <w:szCs w:val="24"/>
          </w:rPr>
          <w:instrText xml:space="preserve"> PAGE   \* MERGEFORMAT </w:instrText>
        </w:r>
        <w:r w:rsidR="00B108B0" w:rsidRPr="00B108B0">
          <w:rPr>
            <w:sz w:val="24"/>
            <w:szCs w:val="24"/>
          </w:rPr>
          <w:fldChar w:fldCharType="separate"/>
        </w:r>
        <w:r w:rsidR="00B108B0" w:rsidRPr="00B108B0">
          <w:rPr>
            <w:noProof/>
            <w:sz w:val="24"/>
            <w:szCs w:val="24"/>
          </w:rPr>
          <w:t>2</w:t>
        </w:r>
        <w:r w:rsidR="00B108B0" w:rsidRPr="00B108B0">
          <w:rPr>
            <w:noProof/>
            <w:sz w:val="24"/>
            <w:szCs w:val="24"/>
          </w:rPr>
          <w:fldChar w:fldCharType="end"/>
        </w:r>
      </w:sdtContent>
    </w:sdt>
  </w:p>
  <w:p w14:paraId="4199A047" w14:textId="77777777" w:rsidR="00B108B0" w:rsidRDefault="00B108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6335" w14:textId="77777777" w:rsidR="007804AB" w:rsidRDefault="00780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7A2"/>
    <w:multiLevelType w:val="hybridMultilevel"/>
    <w:tmpl w:val="9BA6A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712EB"/>
    <w:multiLevelType w:val="hybridMultilevel"/>
    <w:tmpl w:val="03509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D502A"/>
    <w:multiLevelType w:val="hybridMultilevel"/>
    <w:tmpl w:val="2E02697E"/>
    <w:lvl w:ilvl="0" w:tplc="62F03136">
      <w:start w:val="3778"/>
      <w:numFmt w:val="decimal"/>
      <w:lvlText w:val="%1."/>
      <w:lvlJc w:val="left"/>
      <w:pPr>
        <w:ind w:left="1887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3E643CCE"/>
    <w:multiLevelType w:val="multilevel"/>
    <w:tmpl w:val="D5EA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D6008E"/>
    <w:multiLevelType w:val="hybridMultilevel"/>
    <w:tmpl w:val="22AC8B8C"/>
    <w:lvl w:ilvl="0" w:tplc="B19AD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762619"/>
    <w:multiLevelType w:val="hybridMultilevel"/>
    <w:tmpl w:val="6A0E2A7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46902481">
    <w:abstractNumId w:val="3"/>
  </w:num>
  <w:num w:numId="2" w16cid:durableId="903445602">
    <w:abstractNumId w:val="0"/>
  </w:num>
  <w:num w:numId="3" w16cid:durableId="556666947">
    <w:abstractNumId w:val="1"/>
  </w:num>
  <w:num w:numId="4" w16cid:durableId="1998148692">
    <w:abstractNumId w:val="4"/>
  </w:num>
  <w:num w:numId="5" w16cid:durableId="1288581729">
    <w:abstractNumId w:val="5"/>
  </w:num>
  <w:num w:numId="6" w16cid:durableId="902375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4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EB"/>
    <w:rsid w:val="00006DFC"/>
    <w:rsid w:val="00006F40"/>
    <w:rsid w:val="00015D55"/>
    <w:rsid w:val="00016487"/>
    <w:rsid w:val="00017761"/>
    <w:rsid w:val="000204B5"/>
    <w:rsid w:val="0002074E"/>
    <w:rsid w:val="00020ED5"/>
    <w:rsid w:val="000274C5"/>
    <w:rsid w:val="0003365C"/>
    <w:rsid w:val="00037D80"/>
    <w:rsid w:val="00040F6A"/>
    <w:rsid w:val="000428BE"/>
    <w:rsid w:val="00046F4E"/>
    <w:rsid w:val="00052494"/>
    <w:rsid w:val="00056493"/>
    <w:rsid w:val="00057504"/>
    <w:rsid w:val="0006027B"/>
    <w:rsid w:val="00060D80"/>
    <w:rsid w:val="00062878"/>
    <w:rsid w:val="00062B25"/>
    <w:rsid w:val="000638AC"/>
    <w:rsid w:val="00063A16"/>
    <w:rsid w:val="00064776"/>
    <w:rsid w:val="00067780"/>
    <w:rsid w:val="000677EA"/>
    <w:rsid w:val="00067A29"/>
    <w:rsid w:val="00073250"/>
    <w:rsid w:val="000757F1"/>
    <w:rsid w:val="000768DD"/>
    <w:rsid w:val="00076E33"/>
    <w:rsid w:val="00077F59"/>
    <w:rsid w:val="00081866"/>
    <w:rsid w:val="000828E4"/>
    <w:rsid w:val="00086A4F"/>
    <w:rsid w:val="00087002"/>
    <w:rsid w:val="0008722A"/>
    <w:rsid w:val="000879DA"/>
    <w:rsid w:val="0009086C"/>
    <w:rsid w:val="000910E9"/>
    <w:rsid w:val="00091680"/>
    <w:rsid w:val="00094B7D"/>
    <w:rsid w:val="00095285"/>
    <w:rsid w:val="00096815"/>
    <w:rsid w:val="00097164"/>
    <w:rsid w:val="000A0946"/>
    <w:rsid w:val="000A3737"/>
    <w:rsid w:val="000B2ED3"/>
    <w:rsid w:val="000C1813"/>
    <w:rsid w:val="000C1B9B"/>
    <w:rsid w:val="000C4355"/>
    <w:rsid w:val="000D6602"/>
    <w:rsid w:val="000D6A8D"/>
    <w:rsid w:val="000E0969"/>
    <w:rsid w:val="000E3C78"/>
    <w:rsid w:val="000F1B99"/>
    <w:rsid w:val="000F22E0"/>
    <w:rsid w:val="000F3C2F"/>
    <w:rsid w:val="000F6CAC"/>
    <w:rsid w:val="0010075D"/>
    <w:rsid w:val="00102C54"/>
    <w:rsid w:val="001061A5"/>
    <w:rsid w:val="0011022A"/>
    <w:rsid w:val="001149E8"/>
    <w:rsid w:val="001209EE"/>
    <w:rsid w:val="00120DF3"/>
    <w:rsid w:val="0012369D"/>
    <w:rsid w:val="00124AB0"/>
    <w:rsid w:val="00124BA3"/>
    <w:rsid w:val="0012565D"/>
    <w:rsid w:val="0012621B"/>
    <w:rsid w:val="00127BAA"/>
    <w:rsid w:val="00130FC5"/>
    <w:rsid w:val="00131FFD"/>
    <w:rsid w:val="0013222F"/>
    <w:rsid w:val="00134FA2"/>
    <w:rsid w:val="00135D2A"/>
    <w:rsid w:val="001368D9"/>
    <w:rsid w:val="00137436"/>
    <w:rsid w:val="0014407F"/>
    <w:rsid w:val="001475C3"/>
    <w:rsid w:val="001514B2"/>
    <w:rsid w:val="001516A7"/>
    <w:rsid w:val="00152111"/>
    <w:rsid w:val="00154210"/>
    <w:rsid w:val="00154AD6"/>
    <w:rsid w:val="00154B90"/>
    <w:rsid w:val="00157249"/>
    <w:rsid w:val="0016057A"/>
    <w:rsid w:val="00160B7C"/>
    <w:rsid w:val="00166146"/>
    <w:rsid w:val="001662E4"/>
    <w:rsid w:val="0016781B"/>
    <w:rsid w:val="00170CA3"/>
    <w:rsid w:val="00171543"/>
    <w:rsid w:val="001715DC"/>
    <w:rsid w:val="00172B78"/>
    <w:rsid w:val="001733CA"/>
    <w:rsid w:val="0017352A"/>
    <w:rsid w:val="0017501F"/>
    <w:rsid w:val="001804CD"/>
    <w:rsid w:val="00180A74"/>
    <w:rsid w:val="001869B4"/>
    <w:rsid w:val="00187020"/>
    <w:rsid w:val="001911F8"/>
    <w:rsid w:val="00192E37"/>
    <w:rsid w:val="0019492E"/>
    <w:rsid w:val="00196B32"/>
    <w:rsid w:val="001A0A89"/>
    <w:rsid w:val="001A1A0C"/>
    <w:rsid w:val="001A1AD5"/>
    <w:rsid w:val="001A3214"/>
    <w:rsid w:val="001B157A"/>
    <w:rsid w:val="001B28DF"/>
    <w:rsid w:val="001B3AC7"/>
    <w:rsid w:val="001B7A33"/>
    <w:rsid w:val="001C0792"/>
    <w:rsid w:val="001C0CC8"/>
    <w:rsid w:val="001C41D2"/>
    <w:rsid w:val="001C60A2"/>
    <w:rsid w:val="001D0FC7"/>
    <w:rsid w:val="001D6791"/>
    <w:rsid w:val="001D7476"/>
    <w:rsid w:val="001E1237"/>
    <w:rsid w:val="001E1D34"/>
    <w:rsid w:val="001E26E2"/>
    <w:rsid w:val="001E4C35"/>
    <w:rsid w:val="001E7C31"/>
    <w:rsid w:val="001E7FEB"/>
    <w:rsid w:val="001F07C7"/>
    <w:rsid w:val="001F2DB5"/>
    <w:rsid w:val="001F5F91"/>
    <w:rsid w:val="002008EB"/>
    <w:rsid w:val="002030DA"/>
    <w:rsid w:val="00204741"/>
    <w:rsid w:val="00204A1C"/>
    <w:rsid w:val="00205823"/>
    <w:rsid w:val="00210271"/>
    <w:rsid w:val="00212258"/>
    <w:rsid w:val="00212504"/>
    <w:rsid w:val="002148CD"/>
    <w:rsid w:val="00215A4B"/>
    <w:rsid w:val="002178B1"/>
    <w:rsid w:val="0022489C"/>
    <w:rsid w:val="00231896"/>
    <w:rsid w:val="00234599"/>
    <w:rsid w:val="00241B8B"/>
    <w:rsid w:val="00241BC2"/>
    <w:rsid w:val="00244E7C"/>
    <w:rsid w:val="00247F08"/>
    <w:rsid w:val="00252A26"/>
    <w:rsid w:val="00254AAD"/>
    <w:rsid w:val="002628E8"/>
    <w:rsid w:val="002672C9"/>
    <w:rsid w:val="00270671"/>
    <w:rsid w:val="002714FD"/>
    <w:rsid w:val="002726F9"/>
    <w:rsid w:val="00273A03"/>
    <w:rsid w:val="002748A1"/>
    <w:rsid w:val="002751C3"/>
    <w:rsid w:val="00281ADF"/>
    <w:rsid w:val="00292507"/>
    <w:rsid w:val="0029289B"/>
    <w:rsid w:val="002956C7"/>
    <w:rsid w:val="002A153F"/>
    <w:rsid w:val="002A1914"/>
    <w:rsid w:val="002A1A80"/>
    <w:rsid w:val="002A4244"/>
    <w:rsid w:val="002B6390"/>
    <w:rsid w:val="002B6A39"/>
    <w:rsid w:val="002C0488"/>
    <w:rsid w:val="002C3E8C"/>
    <w:rsid w:val="002D0644"/>
    <w:rsid w:val="002D5A5F"/>
    <w:rsid w:val="002D7117"/>
    <w:rsid w:val="002E124E"/>
    <w:rsid w:val="002E2647"/>
    <w:rsid w:val="002E3393"/>
    <w:rsid w:val="002E40AA"/>
    <w:rsid w:val="002E63D0"/>
    <w:rsid w:val="002E71FD"/>
    <w:rsid w:val="002E7AF7"/>
    <w:rsid w:val="002F57C0"/>
    <w:rsid w:val="002F63D1"/>
    <w:rsid w:val="002F7655"/>
    <w:rsid w:val="003000EB"/>
    <w:rsid w:val="003042D0"/>
    <w:rsid w:val="00305104"/>
    <w:rsid w:val="00307B98"/>
    <w:rsid w:val="0031281C"/>
    <w:rsid w:val="00314B55"/>
    <w:rsid w:val="003206F8"/>
    <w:rsid w:val="0032074B"/>
    <w:rsid w:val="00320A44"/>
    <w:rsid w:val="003219A0"/>
    <w:rsid w:val="0032287A"/>
    <w:rsid w:val="003240BB"/>
    <w:rsid w:val="003301E3"/>
    <w:rsid w:val="00330D68"/>
    <w:rsid w:val="00331D4D"/>
    <w:rsid w:val="0033256C"/>
    <w:rsid w:val="003362D4"/>
    <w:rsid w:val="0033759D"/>
    <w:rsid w:val="0034380E"/>
    <w:rsid w:val="00351D04"/>
    <w:rsid w:val="00351D17"/>
    <w:rsid w:val="0035250F"/>
    <w:rsid w:val="003544DD"/>
    <w:rsid w:val="00361C06"/>
    <w:rsid w:val="0036356E"/>
    <w:rsid w:val="003641BD"/>
    <w:rsid w:val="00366985"/>
    <w:rsid w:val="0037522D"/>
    <w:rsid w:val="00376140"/>
    <w:rsid w:val="00377870"/>
    <w:rsid w:val="003857B8"/>
    <w:rsid w:val="00386A2F"/>
    <w:rsid w:val="003913B3"/>
    <w:rsid w:val="003940E4"/>
    <w:rsid w:val="003A19A9"/>
    <w:rsid w:val="003A1A07"/>
    <w:rsid w:val="003A3042"/>
    <w:rsid w:val="003A41EA"/>
    <w:rsid w:val="003A5403"/>
    <w:rsid w:val="003A78AD"/>
    <w:rsid w:val="003B3C5E"/>
    <w:rsid w:val="003B4747"/>
    <w:rsid w:val="003B64C3"/>
    <w:rsid w:val="003C010B"/>
    <w:rsid w:val="003C038C"/>
    <w:rsid w:val="003C2177"/>
    <w:rsid w:val="003C31D2"/>
    <w:rsid w:val="003C4762"/>
    <w:rsid w:val="003C6DBD"/>
    <w:rsid w:val="003D00BA"/>
    <w:rsid w:val="003D053E"/>
    <w:rsid w:val="003D19CE"/>
    <w:rsid w:val="003D32E0"/>
    <w:rsid w:val="003D5826"/>
    <w:rsid w:val="003D6D72"/>
    <w:rsid w:val="003D779E"/>
    <w:rsid w:val="003E369A"/>
    <w:rsid w:val="003E5C8C"/>
    <w:rsid w:val="003E5FBC"/>
    <w:rsid w:val="003E618F"/>
    <w:rsid w:val="003E7591"/>
    <w:rsid w:val="003F129C"/>
    <w:rsid w:val="003F2D42"/>
    <w:rsid w:val="003F4967"/>
    <w:rsid w:val="00403B99"/>
    <w:rsid w:val="00407059"/>
    <w:rsid w:val="004105CF"/>
    <w:rsid w:val="00411FFC"/>
    <w:rsid w:val="00414D0B"/>
    <w:rsid w:val="00414D46"/>
    <w:rsid w:val="00416631"/>
    <w:rsid w:val="004174EE"/>
    <w:rsid w:val="00417C7C"/>
    <w:rsid w:val="00417D62"/>
    <w:rsid w:val="00417F63"/>
    <w:rsid w:val="004209B2"/>
    <w:rsid w:val="004222D2"/>
    <w:rsid w:val="004257F7"/>
    <w:rsid w:val="0043222C"/>
    <w:rsid w:val="00435979"/>
    <w:rsid w:val="00436A1E"/>
    <w:rsid w:val="00442579"/>
    <w:rsid w:val="00443B6F"/>
    <w:rsid w:val="00443C30"/>
    <w:rsid w:val="00447AE0"/>
    <w:rsid w:val="00452E41"/>
    <w:rsid w:val="00453D33"/>
    <w:rsid w:val="00454BF4"/>
    <w:rsid w:val="00461D53"/>
    <w:rsid w:val="00462DA6"/>
    <w:rsid w:val="00464BEA"/>
    <w:rsid w:val="00465405"/>
    <w:rsid w:val="00472797"/>
    <w:rsid w:val="00480C1C"/>
    <w:rsid w:val="00493C7F"/>
    <w:rsid w:val="004941FB"/>
    <w:rsid w:val="00495D61"/>
    <w:rsid w:val="004A0CDB"/>
    <w:rsid w:val="004A0D36"/>
    <w:rsid w:val="004A0D40"/>
    <w:rsid w:val="004A2C7E"/>
    <w:rsid w:val="004A546A"/>
    <w:rsid w:val="004A58B3"/>
    <w:rsid w:val="004B4A9E"/>
    <w:rsid w:val="004B771F"/>
    <w:rsid w:val="004C0E54"/>
    <w:rsid w:val="004C1434"/>
    <w:rsid w:val="004C58C7"/>
    <w:rsid w:val="004C6D30"/>
    <w:rsid w:val="004D0951"/>
    <w:rsid w:val="004D1837"/>
    <w:rsid w:val="004D36D5"/>
    <w:rsid w:val="004D55AB"/>
    <w:rsid w:val="004E05A6"/>
    <w:rsid w:val="004E0A68"/>
    <w:rsid w:val="004E3849"/>
    <w:rsid w:val="004E5AAA"/>
    <w:rsid w:val="004E600B"/>
    <w:rsid w:val="004F2001"/>
    <w:rsid w:val="004F3BA5"/>
    <w:rsid w:val="004F56F0"/>
    <w:rsid w:val="004F621E"/>
    <w:rsid w:val="005016FB"/>
    <w:rsid w:val="00501A27"/>
    <w:rsid w:val="00502019"/>
    <w:rsid w:val="005026CC"/>
    <w:rsid w:val="0050290D"/>
    <w:rsid w:val="005063C5"/>
    <w:rsid w:val="005073EC"/>
    <w:rsid w:val="00522419"/>
    <w:rsid w:val="00522757"/>
    <w:rsid w:val="00524F02"/>
    <w:rsid w:val="0052579A"/>
    <w:rsid w:val="005257A7"/>
    <w:rsid w:val="00525D4C"/>
    <w:rsid w:val="005262CB"/>
    <w:rsid w:val="005307BF"/>
    <w:rsid w:val="0053186D"/>
    <w:rsid w:val="005358D6"/>
    <w:rsid w:val="00542C29"/>
    <w:rsid w:val="00544FAB"/>
    <w:rsid w:val="005465DC"/>
    <w:rsid w:val="00547948"/>
    <w:rsid w:val="00550DCD"/>
    <w:rsid w:val="00551455"/>
    <w:rsid w:val="00551D4F"/>
    <w:rsid w:val="00556635"/>
    <w:rsid w:val="00556BD4"/>
    <w:rsid w:val="00557079"/>
    <w:rsid w:val="00561C51"/>
    <w:rsid w:val="005631A8"/>
    <w:rsid w:val="00567BD5"/>
    <w:rsid w:val="0057065D"/>
    <w:rsid w:val="00574118"/>
    <w:rsid w:val="00581B2F"/>
    <w:rsid w:val="00581C30"/>
    <w:rsid w:val="00587EDF"/>
    <w:rsid w:val="005A0B7D"/>
    <w:rsid w:val="005A2AED"/>
    <w:rsid w:val="005B01F1"/>
    <w:rsid w:val="005B0D70"/>
    <w:rsid w:val="005B51BF"/>
    <w:rsid w:val="005B6CC7"/>
    <w:rsid w:val="005C36B3"/>
    <w:rsid w:val="005C7899"/>
    <w:rsid w:val="005D0FA8"/>
    <w:rsid w:val="005D68C7"/>
    <w:rsid w:val="005D7199"/>
    <w:rsid w:val="005E1754"/>
    <w:rsid w:val="005E276F"/>
    <w:rsid w:val="005E2AED"/>
    <w:rsid w:val="005E3B47"/>
    <w:rsid w:val="005E5A0B"/>
    <w:rsid w:val="005F2532"/>
    <w:rsid w:val="005F2B25"/>
    <w:rsid w:val="005F324E"/>
    <w:rsid w:val="005F4047"/>
    <w:rsid w:val="005F5352"/>
    <w:rsid w:val="00602E6E"/>
    <w:rsid w:val="00604C91"/>
    <w:rsid w:val="00604F00"/>
    <w:rsid w:val="00605424"/>
    <w:rsid w:val="00605506"/>
    <w:rsid w:val="00605FF9"/>
    <w:rsid w:val="0060787F"/>
    <w:rsid w:val="00610517"/>
    <w:rsid w:val="006149E0"/>
    <w:rsid w:val="0061663E"/>
    <w:rsid w:val="00622557"/>
    <w:rsid w:val="00624442"/>
    <w:rsid w:val="00625D4D"/>
    <w:rsid w:val="006301E7"/>
    <w:rsid w:val="00630FAE"/>
    <w:rsid w:val="00633DEF"/>
    <w:rsid w:val="00637DB3"/>
    <w:rsid w:val="0064261F"/>
    <w:rsid w:val="00642948"/>
    <w:rsid w:val="00645590"/>
    <w:rsid w:val="00647028"/>
    <w:rsid w:val="00650516"/>
    <w:rsid w:val="006510A5"/>
    <w:rsid w:val="00652288"/>
    <w:rsid w:val="0065500E"/>
    <w:rsid w:val="00657CFC"/>
    <w:rsid w:val="00663626"/>
    <w:rsid w:val="00665D54"/>
    <w:rsid w:val="00667878"/>
    <w:rsid w:val="006745CB"/>
    <w:rsid w:val="00675206"/>
    <w:rsid w:val="006763BC"/>
    <w:rsid w:val="00681225"/>
    <w:rsid w:val="00683C9E"/>
    <w:rsid w:val="006847F7"/>
    <w:rsid w:val="0069091E"/>
    <w:rsid w:val="00694416"/>
    <w:rsid w:val="00695D37"/>
    <w:rsid w:val="0069605C"/>
    <w:rsid w:val="006A0D55"/>
    <w:rsid w:val="006A4A93"/>
    <w:rsid w:val="006A4B01"/>
    <w:rsid w:val="006B19C8"/>
    <w:rsid w:val="006B30AA"/>
    <w:rsid w:val="006B32E7"/>
    <w:rsid w:val="006B3788"/>
    <w:rsid w:val="006B7103"/>
    <w:rsid w:val="006C1B92"/>
    <w:rsid w:val="006C313A"/>
    <w:rsid w:val="006C712A"/>
    <w:rsid w:val="006C74AF"/>
    <w:rsid w:val="006D09D8"/>
    <w:rsid w:val="006D4EDF"/>
    <w:rsid w:val="006E0116"/>
    <w:rsid w:val="006E4CAA"/>
    <w:rsid w:val="006E65F0"/>
    <w:rsid w:val="006E6E37"/>
    <w:rsid w:val="006E7074"/>
    <w:rsid w:val="006F1E46"/>
    <w:rsid w:val="006F21D7"/>
    <w:rsid w:val="006F35EC"/>
    <w:rsid w:val="006F4E12"/>
    <w:rsid w:val="007011EF"/>
    <w:rsid w:val="00702520"/>
    <w:rsid w:val="00703190"/>
    <w:rsid w:val="0070496A"/>
    <w:rsid w:val="00705414"/>
    <w:rsid w:val="00707B2C"/>
    <w:rsid w:val="00713B46"/>
    <w:rsid w:val="00713FEE"/>
    <w:rsid w:val="00714870"/>
    <w:rsid w:val="007202EA"/>
    <w:rsid w:val="007206FA"/>
    <w:rsid w:val="0072313D"/>
    <w:rsid w:val="00726F0E"/>
    <w:rsid w:val="007308AD"/>
    <w:rsid w:val="00730E40"/>
    <w:rsid w:val="007320B7"/>
    <w:rsid w:val="007357EB"/>
    <w:rsid w:val="00736365"/>
    <w:rsid w:val="007372AB"/>
    <w:rsid w:val="0074128F"/>
    <w:rsid w:val="00742C18"/>
    <w:rsid w:val="0074326F"/>
    <w:rsid w:val="00751ACB"/>
    <w:rsid w:val="00752918"/>
    <w:rsid w:val="00752DC6"/>
    <w:rsid w:val="0076013E"/>
    <w:rsid w:val="007621BB"/>
    <w:rsid w:val="00763AB7"/>
    <w:rsid w:val="0077043B"/>
    <w:rsid w:val="007706CB"/>
    <w:rsid w:val="00771AB7"/>
    <w:rsid w:val="00772ADA"/>
    <w:rsid w:val="00773C3C"/>
    <w:rsid w:val="007754D5"/>
    <w:rsid w:val="00777EC1"/>
    <w:rsid w:val="007804AB"/>
    <w:rsid w:val="00781020"/>
    <w:rsid w:val="00783F2D"/>
    <w:rsid w:val="00785C10"/>
    <w:rsid w:val="0078718C"/>
    <w:rsid w:val="00787266"/>
    <w:rsid w:val="00787A71"/>
    <w:rsid w:val="00793EC5"/>
    <w:rsid w:val="0079678E"/>
    <w:rsid w:val="007A15D9"/>
    <w:rsid w:val="007A19C7"/>
    <w:rsid w:val="007A1D63"/>
    <w:rsid w:val="007A2931"/>
    <w:rsid w:val="007A3F5B"/>
    <w:rsid w:val="007A4E10"/>
    <w:rsid w:val="007A5378"/>
    <w:rsid w:val="007A577D"/>
    <w:rsid w:val="007B0545"/>
    <w:rsid w:val="007B0958"/>
    <w:rsid w:val="007B1F96"/>
    <w:rsid w:val="007B3A33"/>
    <w:rsid w:val="007B5DC7"/>
    <w:rsid w:val="007B7509"/>
    <w:rsid w:val="007C5296"/>
    <w:rsid w:val="007C6967"/>
    <w:rsid w:val="007D06DF"/>
    <w:rsid w:val="007D24A3"/>
    <w:rsid w:val="007D3B7A"/>
    <w:rsid w:val="007D3BA4"/>
    <w:rsid w:val="007D4395"/>
    <w:rsid w:val="007D5FBD"/>
    <w:rsid w:val="007D6712"/>
    <w:rsid w:val="007D7715"/>
    <w:rsid w:val="007E0369"/>
    <w:rsid w:val="007E3E69"/>
    <w:rsid w:val="007E56E1"/>
    <w:rsid w:val="007E669F"/>
    <w:rsid w:val="007E7F47"/>
    <w:rsid w:val="007F161E"/>
    <w:rsid w:val="007F2B44"/>
    <w:rsid w:val="008016EE"/>
    <w:rsid w:val="008027FB"/>
    <w:rsid w:val="00816B1C"/>
    <w:rsid w:val="0081740A"/>
    <w:rsid w:val="0082330D"/>
    <w:rsid w:val="0082555E"/>
    <w:rsid w:val="00825E8A"/>
    <w:rsid w:val="00826509"/>
    <w:rsid w:val="008271AE"/>
    <w:rsid w:val="00834545"/>
    <w:rsid w:val="00834BB7"/>
    <w:rsid w:val="0083794D"/>
    <w:rsid w:val="008405ED"/>
    <w:rsid w:val="00842A4D"/>
    <w:rsid w:val="00844F77"/>
    <w:rsid w:val="00860112"/>
    <w:rsid w:val="00861532"/>
    <w:rsid w:val="00865021"/>
    <w:rsid w:val="00873E25"/>
    <w:rsid w:val="00874C22"/>
    <w:rsid w:val="00880BB7"/>
    <w:rsid w:val="00880FFB"/>
    <w:rsid w:val="0088267E"/>
    <w:rsid w:val="00891A27"/>
    <w:rsid w:val="00892401"/>
    <w:rsid w:val="00896A29"/>
    <w:rsid w:val="008A1B54"/>
    <w:rsid w:val="008A3C3D"/>
    <w:rsid w:val="008A4111"/>
    <w:rsid w:val="008A569E"/>
    <w:rsid w:val="008A659A"/>
    <w:rsid w:val="008B3176"/>
    <w:rsid w:val="008B3261"/>
    <w:rsid w:val="008B5038"/>
    <w:rsid w:val="008B7D52"/>
    <w:rsid w:val="008B7DC9"/>
    <w:rsid w:val="008C282A"/>
    <w:rsid w:val="008C2AE0"/>
    <w:rsid w:val="008C32AF"/>
    <w:rsid w:val="008C4FFA"/>
    <w:rsid w:val="008C68D7"/>
    <w:rsid w:val="008C6927"/>
    <w:rsid w:val="008C70E7"/>
    <w:rsid w:val="008C7B9C"/>
    <w:rsid w:val="008D0DB2"/>
    <w:rsid w:val="008D1AE0"/>
    <w:rsid w:val="008D2118"/>
    <w:rsid w:val="008D3DAC"/>
    <w:rsid w:val="008E0435"/>
    <w:rsid w:val="008E1442"/>
    <w:rsid w:val="008E2D48"/>
    <w:rsid w:val="008F045F"/>
    <w:rsid w:val="008F0485"/>
    <w:rsid w:val="008F0DCC"/>
    <w:rsid w:val="008F141C"/>
    <w:rsid w:val="008F53C5"/>
    <w:rsid w:val="008F60BC"/>
    <w:rsid w:val="008F6985"/>
    <w:rsid w:val="00903E09"/>
    <w:rsid w:val="00907ACC"/>
    <w:rsid w:val="00907C13"/>
    <w:rsid w:val="009103FE"/>
    <w:rsid w:val="00916FC1"/>
    <w:rsid w:val="00917A6D"/>
    <w:rsid w:val="00922622"/>
    <w:rsid w:val="00924371"/>
    <w:rsid w:val="00924657"/>
    <w:rsid w:val="009261CE"/>
    <w:rsid w:val="00926480"/>
    <w:rsid w:val="00926E1C"/>
    <w:rsid w:val="009313FB"/>
    <w:rsid w:val="00932BCE"/>
    <w:rsid w:val="00933B8D"/>
    <w:rsid w:val="00934638"/>
    <w:rsid w:val="0093643F"/>
    <w:rsid w:val="009367FA"/>
    <w:rsid w:val="00936A78"/>
    <w:rsid w:val="00937B83"/>
    <w:rsid w:val="00943696"/>
    <w:rsid w:val="009458E8"/>
    <w:rsid w:val="00946AE4"/>
    <w:rsid w:val="00951469"/>
    <w:rsid w:val="00953FD9"/>
    <w:rsid w:val="0095423E"/>
    <w:rsid w:val="009571F7"/>
    <w:rsid w:val="00967E5B"/>
    <w:rsid w:val="00976374"/>
    <w:rsid w:val="0098309D"/>
    <w:rsid w:val="00991D22"/>
    <w:rsid w:val="00991EC7"/>
    <w:rsid w:val="0099319B"/>
    <w:rsid w:val="00995E19"/>
    <w:rsid w:val="009A0322"/>
    <w:rsid w:val="009A03B4"/>
    <w:rsid w:val="009A2E6F"/>
    <w:rsid w:val="009A43B7"/>
    <w:rsid w:val="009A7D69"/>
    <w:rsid w:val="009B3A79"/>
    <w:rsid w:val="009C2CA6"/>
    <w:rsid w:val="009C2F76"/>
    <w:rsid w:val="009C4C98"/>
    <w:rsid w:val="009D0171"/>
    <w:rsid w:val="009D28B3"/>
    <w:rsid w:val="009D4192"/>
    <w:rsid w:val="009D5C6C"/>
    <w:rsid w:val="009E1A2A"/>
    <w:rsid w:val="009E35A7"/>
    <w:rsid w:val="009E428A"/>
    <w:rsid w:val="009E5F74"/>
    <w:rsid w:val="009E617C"/>
    <w:rsid w:val="009E654E"/>
    <w:rsid w:val="009E689E"/>
    <w:rsid w:val="009E7003"/>
    <w:rsid w:val="009E7964"/>
    <w:rsid w:val="009F08D0"/>
    <w:rsid w:val="009F71BE"/>
    <w:rsid w:val="00A020B1"/>
    <w:rsid w:val="00A0326B"/>
    <w:rsid w:val="00A0347E"/>
    <w:rsid w:val="00A0473E"/>
    <w:rsid w:val="00A0500F"/>
    <w:rsid w:val="00A1042A"/>
    <w:rsid w:val="00A10804"/>
    <w:rsid w:val="00A115A4"/>
    <w:rsid w:val="00A13922"/>
    <w:rsid w:val="00A159A0"/>
    <w:rsid w:val="00A1700C"/>
    <w:rsid w:val="00A21C60"/>
    <w:rsid w:val="00A230E3"/>
    <w:rsid w:val="00A23E2F"/>
    <w:rsid w:val="00A24173"/>
    <w:rsid w:val="00A242AF"/>
    <w:rsid w:val="00A27A84"/>
    <w:rsid w:val="00A348BD"/>
    <w:rsid w:val="00A36181"/>
    <w:rsid w:val="00A44910"/>
    <w:rsid w:val="00A53B3B"/>
    <w:rsid w:val="00A53F49"/>
    <w:rsid w:val="00A54B36"/>
    <w:rsid w:val="00A57124"/>
    <w:rsid w:val="00A605BF"/>
    <w:rsid w:val="00A61654"/>
    <w:rsid w:val="00A62591"/>
    <w:rsid w:val="00A63B3D"/>
    <w:rsid w:val="00A72818"/>
    <w:rsid w:val="00A75146"/>
    <w:rsid w:val="00A75449"/>
    <w:rsid w:val="00A755A5"/>
    <w:rsid w:val="00A76015"/>
    <w:rsid w:val="00A767AC"/>
    <w:rsid w:val="00A81799"/>
    <w:rsid w:val="00A83BC8"/>
    <w:rsid w:val="00A84286"/>
    <w:rsid w:val="00A86345"/>
    <w:rsid w:val="00A9350D"/>
    <w:rsid w:val="00A93DF7"/>
    <w:rsid w:val="00A94080"/>
    <w:rsid w:val="00A955FC"/>
    <w:rsid w:val="00A96D91"/>
    <w:rsid w:val="00A97F13"/>
    <w:rsid w:val="00AA04A9"/>
    <w:rsid w:val="00AA0BDC"/>
    <w:rsid w:val="00AA25FF"/>
    <w:rsid w:val="00AA3260"/>
    <w:rsid w:val="00AA4CBE"/>
    <w:rsid w:val="00AA4D2B"/>
    <w:rsid w:val="00AA6678"/>
    <w:rsid w:val="00AA7EFD"/>
    <w:rsid w:val="00AB01EE"/>
    <w:rsid w:val="00AB0D0C"/>
    <w:rsid w:val="00AB4883"/>
    <w:rsid w:val="00AC0E6D"/>
    <w:rsid w:val="00AC27F6"/>
    <w:rsid w:val="00AC5596"/>
    <w:rsid w:val="00AD1A3D"/>
    <w:rsid w:val="00AD4380"/>
    <w:rsid w:val="00AD4AA3"/>
    <w:rsid w:val="00AD5D7A"/>
    <w:rsid w:val="00AD66A6"/>
    <w:rsid w:val="00AE727D"/>
    <w:rsid w:val="00AE7724"/>
    <w:rsid w:val="00AE7F89"/>
    <w:rsid w:val="00AF0F73"/>
    <w:rsid w:val="00AF3CFB"/>
    <w:rsid w:val="00AF453C"/>
    <w:rsid w:val="00AF5D52"/>
    <w:rsid w:val="00AF756A"/>
    <w:rsid w:val="00B00C0A"/>
    <w:rsid w:val="00B00C68"/>
    <w:rsid w:val="00B00FC1"/>
    <w:rsid w:val="00B05133"/>
    <w:rsid w:val="00B108B0"/>
    <w:rsid w:val="00B12737"/>
    <w:rsid w:val="00B14A25"/>
    <w:rsid w:val="00B16E59"/>
    <w:rsid w:val="00B21643"/>
    <w:rsid w:val="00B221BB"/>
    <w:rsid w:val="00B2334A"/>
    <w:rsid w:val="00B242E9"/>
    <w:rsid w:val="00B32447"/>
    <w:rsid w:val="00B34322"/>
    <w:rsid w:val="00B346F5"/>
    <w:rsid w:val="00B34E53"/>
    <w:rsid w:val="00B35E4E"/>
    <w:rsid w:val="00B36067"/>
    <w:rsid w:val="00B37D04"/>
    <w:rsid w:val="00B407DD"/>
    <w:rsid w:val="00B4302B"/>
    <w:rsid w:val="00B43D9C"/>
    <w:rsid w:val="00B453CC"/>
    <w:rsid w:val="00B4636D"/>
    <w:rsid w:val="00B46B72"/>
    <w:rsid w:val="00B47BD6"/>
    <w:rsid w:val="00B51B0A"/>
    <w:rsid w:val="00B52C11"/>
    <w:rsid w:val="00B547AB"/>
    <w:rsid w:val="00B5736A"/>
    <w:rsid w:val="00B609D4"/>
    <w:rsid w:val="00B61134"/>
    <w:rsid w:val="00B619D7"/>
    <w:rsid w:val="00B64A7A"/>
    <w:rsid w:val="00B64E80"/>
    <w:rsid w:val="00B70575"/>
    <w:rsid w:val="00B70DA1"/>
    <w:rsid w:val="00B71387"/>
    <w:rsid w:val="00B73D92"/>
    <w:rsid w:val="00B73F39"/>
    <w:rsid w:val="00B768F4"/>
    <w:rsid w:val="00B80210"/>
    <w:rsid w:val="00B82D93"/>
    <w:rsid w:val="00B871D0"/>
    <w:rsid w:val="00B972BC"/>
    <w:rsid w:val="00B976A0"/>
    <w:rsid w:val="00B978FC"/>
    <w:rsid w:val="00BA3C4E"/>
    <w:rsid w:val="00BB10D6"/>
    <w:rsid w:val="00BB71F9"/>
    <w:rsid w:val="00BC0660"/>
    <w:rsid w:val="00BC43A3"/>
    <w:rsid w:val="00BC595B"/>
    <w:rsid w:val="00BC6E5D"/>
    <w:rsid w:val="00BC727A"/>
    <w:rsid w:val="00BC760E"/>
    <w:rsid w:val="00BD095E"/>
    <w:rsid w:val="00BD0B4B"/>
    <w:rsid w:val="00BD5FE2"/>
    <w:rsid w:val="00BE3DB0"/>
    <w:rsid w:val="00BF4E8A"/>
    <w:rsid w:val="00BF5592"/>
    <w:rsid w:val="00BF762E"/>
    <w:rsid w:val="00C00099"/>
    <w:rsid w:val="00C04EF9"/>
    <w:rsid w:val="00C057EC"/>
    <w:rsid w:val="00C05AE1"/>
    <w:rsid w:val="00C1409B"/>
    <w:rsid w:val="00C21A54"/>
    <w:rsid w:val="00C26209"/>
    <w:rsid w:val="00C26372"/>
    <w:rsid w:val="00C331B1"/>
    <w:rsid w:val="00C359D7"/>
    <w:rsid w:val="00C36754"/>
    <w:rsid w:val="00C36B72"/>
    <w:rsid w:val="00C47C03"/>
    <w:rsid w:val="00C5112D"/>
    <w:rsid w:val="00C524FE"/>
    <w:rsid w:val="00C60F6D"/>
    <w:rsid w:val="00C64E46"/>
    <w:rsid w:val="00C71EB8"/>
    <w:rsid w:val="00C7207B"/>
    <w:rsid w:val="00C73469"/>
    <w:rsid w:val="00C767C9"/>
    <w:rsid w:val="00C82748"/>
    <w:rsid w:val="00C83607"/>
    <w:rsid w:val="00C87181"/>
    <w:rsid w:val="00C87B4A"/>
    <w:rsid w:val="00C87E41"/>
    <w:rsid w:val="00C945A4"/>
    <w:rsid w:val="00C97231"/>
    <w:rsid w:val="00CA0C48"/>
    <w:rsid w:val="00CA2DFC"/>
    <w:rsid w:val="00CA6259"/>
    <w:rsid w:val="00CB0EFD"/>
    <w:rsid w:val="00CB1253"/>
    <w:rsid w:val="00CB1537"/>
    <w:rsid w:val="00CB1964"/>
    <w:rsid w:val="00CB438F"/>
    <w:rsid w:val="00CB589A"/>
    <w:rsid w:val="00CB6091"/>
    <w:rsid w:val="00CB7A19"/>
    <w:rsid w:val="00CC0C13"/>
    <w:rsid w:val="00CC1077"/>
    <w:rsid w:val="00CC4515"/>
    <w:rsid w:val="00CC61B5"/>
    <w:rsid w:val="00CC762E"/>
    <w:rsid w:val="00CD35B7"/>
    <w:rsid w:val="00CD37D6"/>
    <w:rsid w:val="00CD4568"/>
    <w:rsid w:val="00CD6F9B"/>
    <w:rsid w:val="00CD7D84"/>
    <w:rsid w:val="00CE07C0"/>
    <w:rsid w:val="00CE4E0E"/>
    <w:rsid w:val="00CE4FE0"/>
    <w:rsid w:val="00CF445A"/>
    <w:rsid w:val="00CF5965"/>
    <w:rsid w:val="00CF7807"/>
    <w:rsid w:val="00D0307E"/>
    <w:rsid w:val="00D05619"/>
    <w:rsid w:val="00D12A54"/>
    <w:rsid w:val="00D135BB"/>
    <w:rsid w:val="00D16BD5"/>
    <w:rsid w:val="00D218A5"/>
    <w:rsid w:val="00D22892"/>
    <w:rsid w:val="00D243BA"/>
    <w:rsid w:val="00D2519F"/>
    <w:rsid w:val="00D25739"/>
    <w:rsid w:val="00D336B7"/>
    <w:rsid w:val="00D339AD"/>
    <w:rsid w:val="00D424C3"/>
    <w:rsid w:val="00D42A03"/>
    <w:rsid w:val="00D4380C"/>
    <w:rsid w:val="00D44C8C"/>
    <w:rsid w:val="00D47D18"/>
    <w:rsid w:val="00D50140"/>
    <w:rsid w:val="00D50C15"/>
    <w:rsid w:val="00D50EC2"/>
    <w:rsid w:val="00D54E6D"/>
    <w:rsid w:val="00D55058"/>
    <w:rsid w:val="00D71072"/>
    <w:rsid w:val="00D72215"/>
    <w:rsid w:val="00D76AAC"/>
    <w:rsid w:val="00D83BE1"/>
    <w:rsid w:val="00D849B1"/>
    <w:rsid w:val="00D914D3"/>
    <w:rsid w:val="00D947D7"/>
    <w:rsid w:val="00D976B3"/>
    <w:rsid w:val="00DA2DF3"/>
    <w:rsid w:val="00DA4E90"/>
    <w:rsid w:val="00DB5466"/>
    <w:rsid w:val="00DB59AF"/>
    <w:rsid w:val="00DB6A72"/>
    <w:rsid w:val="00DB76FF"/>
    <w:rsid w:val="00DC77C7"/>
    <w:rsid w:val="00DD00A0"/>
    <w:rsid w:val="00DD2776"/>
    <w:rsid w:val="00DD3A34"/>
    <w:rsid w:val="00DD444B"/>
    <w:rsid w:val="00DD475E"/>
    <w:rsid w:val="00DD4A94"/>
    <w:rsid w:val="00DD56B5"/>
    <w:rsid w:val="00DD7FD3"/>
    <w:rsid w:val="00DE056C"/>
    <w:rsid w:val="00DE3714"/>
    <w:rsid w:val="00DE4244"/>
    <w:rsid w:val="00DE4D0C"/>
    <w:rsid w:val="00DE5B8B"/>
    <w:rsid w:val="00DE625B"/>
    <w:rsid w:val="00DF10FF"/>
    <w:rsid w:val="00DF3769"/>
    <w:rsid w:val="00DF63E5"/>
    <w:rsid w:val="00DF65A0"/>
    <w:rsid w:val="00E0121D"/>
    <w:rsid w:val="00E048DF"/>
    <w:rsid w:val="00E05330"/>
    <w:rsid w:val="00E06DC0"/>
    <w:rsid w:val="00E11FE4"/>
    <w:rsid w:val="00E1406F"/>
    <w:rsid w:val="00E158FE"/>
    <w:rsid w:val="00E2220E"/>
    <w:rsid w:val="00E22B9A"/>
    <w:rsid w:val="00E269A7"/>
    <w:rsid w:val="00E31D50"/>
    <w:rsid w:val="00E36503"/>
    <w:rsid w:val="00E36DEB"/>
    <w:rsid w:val="00E37A52"/>
    <w:rsid w:val="00E40849"/>
    <w:rsid w:val="00E409BD"/>
    <w:rsid w:val="00E4194E"/>
    <w:rsid w:val="00E42927"/>
    <w:rsid w:val="00E43CA7"/>
    <w:rsid w:val="00E43E76"/>
    <w:rsid w:val="00E44D5F"/>
    <w:rsid w:val="00E52817"/>
    <w:rsid w:val="00E60019"/>
    <w:rsid w:val="00E611D6"/>
    <w:rsid w:val="00E62AD7"/>
    <w:rsid w:val="00E62B6D"/>
    <w:rsid w:val="00E63509"/>
    <w:rsid w:val="00E6426C"/>
    <w:rsid w:val="00E66735"/>
    <w:rsid w:val="00E67D51"/>
    <w:rsid w:val="00E70C55"/>
    <w:rsid w:val="00E71790"/>
    <w:rsid w:val="00E73F2F"/>
    <w:rsid w:val="00E740E1"/>
    <w:rsid w:val="00E752CD"/>
    <w:rsid w:val="00E816A7"/>
    <w:rsid w:val="00E819B0"/>
    <w:rsid w:val="00E83474"/>
    <w:rsid w:val="00E85F85"/>
    <w:rsid w:val="00E8659A"/>
    <w:rsid w:val="00E87D55"/>
    <w:rsid w:val="00E92755"/>
    <w:rsid w:val="00E937FD"/>
    <w:rsid w:val="00E94740"/>
    <w:rsid w:val="00EA0879"/>
    <w:rsid w:val="00EA2AF9"/>
    <w:rsid w:val="00EA5E63"/>
    <w:rsid w:val="00EA608A"/>
    <w:rsid w:val="00EA730B"/>
    <w:rsid w:val="00EB375C"/>
    <w:rsid w:val="00EB4FA5"/>
    <w:rsid w:val="00EB5036"/>
    <w:rsid w:val="00EB608F"/>
    <w:rsid w:val="00EC3532"/>
    <w:rsid w:val="00EC4FB6"/>
    <w:rsid w:val="00EC594B"/>
    <w:rsid w:val="00EC59AC"/>
    <w:rsid w:val="00EC7BB7"/>
    <w:rsid w:val="00EC7BF6"/>
    <w:rsid w:val="00ED03DF"/>
    <w:rsid w:val="00ED29D9"/>
    <w:rsid w:val="00ED3BF8"/>
    <w:rsid w:val="00ED7048"/>
    <w:rsid w:val="00ED72CD"/>
    <w:rsid w:val="00EE4A87"/>
    <w:rsid w:val="00EE5A6C"/>
    <w:rsid w:val="00EE5D3F"/>
    <w:rsid w:val="00EE6D7E"/>
    <w:rsid w:val="00EF006D"/>
    <w:rsid w:val="00EF145A"/>
    <w:rsid w:val="00EF2087"/>
    <w:rsid w:val="00EF2746"/>
    <w:rsid w:val="00EF58C4"/>
    <w:rsid w:val="00EF5F33"/>
    <w:rsid w:val="00EF7B53"/>
    <w:rsid w:val="00F007FD"/>
    <w:rsid w:val="00F01AB6"/>
    <w:rsid w:val="00F02E5E"/>
    <w:rsid w:val="00F04309"/>
    <w:rsid w:val="00F04CAA"/>
    <w:rsid w:val="00F06898"/>
    <w:rsid w:val="00F10685"/>
    <w:rsid w:val="00F10C70"/>
    <w:rsid w:val="00F11DA4"/>
    <w:rsid w:val="00F14AEE"/>
    <w:rsid w:val="00F2533B"/>
    <w:rsid w:val="00F259EB"/>
    <w:rsid w:val="00F266DD"/>
    <w:rsid w:val="00F30160"/>
    <w:rsid w:val="00F321D9"/>
    <w:rsid w:val="00F3661E"/>
    <w:rsid w:val="00F41D58"/>
    <w:rsid w:val="00F42543"/>
    <w:rsid w:val="00F42C22"/>
    <w:rsid w:val="00F44286"/>
    <w:rsid w:val="00F46302"/>
    <w:rsid w:val="00F5036C"/>
    <w:rsid w:val="00F53497"/>
    <w:rsid w:val="00F54132"/>
    <w:rsid w:val="00F54850"/>
    <w:rsid w:val="00F604D5"/>
    <w:rsid w:val="00F61227"/>
    <w:rsid w:val="00F61461"/>
    <w:rsid w:val="00F70162"/>
    <w:rsid w:val="00F73D94"/>
    <w:rsid w:val="00F76D05"/>
    <w:rsid w:val="00F76F25"/>
    <w:rsid w:val="00F90C01"/>
    <w:rsid w:val="00F91B43"/>
    <w:rsid w:val="00F93D82"/>
    <w:rsid w:val="00F961FB"/>
    <w:rsid w:val="00FA3B38"/>
    <w:rsid w:val="00FA4ED6"/>
    <w:rsid w:val="00FA7E0A"/>
    <w:rsid w:val="00FB22A9"/>
    <w:rsid w:val="00FB462B"/>
    <w:rsid w:val="00FB64B6"/>
    <w:rsid w:val="00FC097A"/>
    <w:rsid w:val="00FC487A"/>
    <w:rsid w:val="00FC5E11"/>
    <w:rsid w:val="00FC6321"/>
    <w:rsid w:val="00FC6521"/>
    <w:rsid w:val="00FD0F1E"/>
    <w:rsid w:val="00FD1532"/>
    <w:rsid w:val="00FD20F7"/>
    <w:rsid w:val="00FD735B"/>
    <w:rsid w:val="00FE06D7"/>
    <w:rsid w:val="00FE3088"/>
    <w:rsid w:val="00FE5B7B"/>
    <w:rsid w:val="00FE635C"/>
    <w:rsid w:val="00FF1942"/>
    <w:rsid w:val="00FF1BEA"/>
    <w:rsid w:val="00FF2F06"/>
    <w:rsid w:val="00FF3716"/>
    <w:rsid w:val="00F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50B74"/>
  <w15:chartTrackingRefBased/>
  <w15:docId w15:val="{B53A1625-BEAD-4567-B080-D8FA97C1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9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9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9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9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9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9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9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9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9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9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9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0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8B0"/>
  </w:style>
  <w:style w:type="paragraph" w:styleId="Footer">
    <w:name w:val="footer"/>
    <w:basedOn w:val="Normal"/>
    <w:link w:val="FooterChar"/>
    <w:uiPriority w:val="99"/>
    <w:unhideWhenUsed/>
    <w:rsid w:val="00B10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8B0"/>
  </w:style>
  <w:style w:type="character" w:styleId="Hyperlink">
    <w:name w:val="Hyperlink"/>
    <w:basedOn w:val="DefaultParagraphFont"/>
    <w:uiPriority w:val="99"/>
    <w:unhideWhenUsed/>
    <w:rsid w:val="007320B7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4F20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BED6A8EB4CE4689403990DDA7DD9A" ma:contentTypeVersion="18" ma:contentTypeDescription="Create a new document." ma:contentTypeScope="" ma:versionID="4ea9b865f00ffc0697baccbfeb25e0ea">
  <xsd:schema xmlns:xsd="http://www.w3.org/2001/XMLSchema" xmlns:xs="http://www.w3.org/2001/XMLSchema" xmlns:p="http://schemas.microsoft.com/office/2006/metadata/properties" xmlns:ns2="fec33305-ad71-41ca-b989-5e331f134e8c" xmlns:ns3="5535945b-75b3-4433-9e5a-c5aa9e21a473" targetNamespace="http://schemas.microsoft.com/office/2006/metadata/properties" ma:root="true" ma:fieldsID="d05a4c67fed0891184ad30e009a5dc49" ns2:_="" ns3:_="">
    <xsd:import namespace="fec33305-ad71-41ca-b989-5e331f134e8c"/>
    <xsd:import namespace="5535945b-75b3-4433-9e5a-c5aa9e21a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33305-ad71-41ca-b989-5e331f134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81bcfd-65c6-4891-b873-f8fee35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5945b-75b3-4433-9e5a-c5aa9e21a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69851b-5c1f-401d-89ea-d26bcbdaddd7}" ma:internalName="TaxCatchAll" ma:showField="CatchAllData" ma:web="5535945b-75b3-4433-9e5a-c5aa9e21a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35945b-75b3-4433-9e5a-c5aa9e21a473">
      <UserInfo>
        <DisplayName/>
        <AccountId xsi:nil="true"/>
        <AccountType/>
      </UserInfo>
    </SharedWithUsers>
    <lcf76f155ced4ddcb4097134ff3c332f xmlns="fec33305-ad71-41ca-b989-5e331f134e8c">
      <Terms xmlns="http://schemas.microsoft.com/office/infopath/2007/PartnerControls"/>
    </lcf76f155ced4ddcb4097134ff3c332f>
    <TaxCatchAll xmlns="5535945b-75b3-4433-9e5a-c5aa9e21a473" xsi:nil="true"/>
  </documentManagement>
</p:properties>
</file>

<file path=customXml/itemProps1.xml><?xml version="1.0" encoding="utf-8"?>
<ds:datastoreItem xmlns:ds="http://schemas.openxmlformats.org/officeDocument/2006/customXml" ds:itemID="{9B190E32-08E7-46C8-8525-0D36A53C19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8A9D05-BC42-4E12-8F52-6B5BA6EA2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B0BE8-B42E-4DA5-9806-EA0587FA0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33305-ad71-41ca-b989-5e331f134e8c"/>
    <ds:schemaRef ds:uri="5535945b-75b3-4433-9e5a-c5aa9e21a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FC0391-8590-4E77-8608-F3806989F19D}">
  <ds:schemaRefs>
    <ds:schemaRef ds:uri="http://schemas.microsoft.com/office/2006/metadata/properties"/>
    <ds:schemaRef ds:uri="http://schemas.microsoft.com/office/infopath/2007/PartnerControls"/>
    <ds:schemaRef ds:uri="5535945b-75b3-4433-9e5a-c5aa9e21a473"/>
    <ds:schemaRef ds:uri="fec33305-ad71-41ca-b989-5e331f134e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Clay</dc:creator>
  <cp:keywords/>
  <dc:description/>
  <cp:lastModifiedBy>Michelle Hopton</cp:lastModifiedBy>
  <cp:revision>43</cp:revision>
  <cp:lastPrinted>2026-03-03T09:42:00Z</cp:lastPrinted>
  <dcterms:created xsi:type="dcterms:W3CDTF">2026-06-03T08:55:00Z</dcterms:created>
  <dcterms:modified xsi:type="dcterms:W3CDTF">2026-07-02T13:19:00Z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